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C56" w:rsidRPr="00F05AEF" w:rsidRDefault="009B1C56" w:rsidP="00555009">
      <w:pPr>
        <w:widowControl/>
        <w:spacing w:line="420" w:lineRule="exact"/>
        <w:jc w:val="left"/>
        <w:rPr>
          <w:rFonts w:ascii="宋体" w:cs="Times New Roman"/>
          <w:color w:val="000000"/>
          <w:kern w:val="0"/>
          <w:sz w:val="28"/>
          <w:szCs w:val="28"/>
        </w:rPr>
      </w:pPr>
      <w:r>
        <w:rPr>
          <w:rFonts w:ascii="宋体" w:hAnsi="宋体" w:cs="宋体"/>
          <w:color w:val="000000"/>
          <w:kern w:val="0"/>
          <w:sz w:val="18"/>
          <w:szCs w:val="18"/>
        </w:rPr>
        <w:t xml:space="preserve">           </w:t>
      </w:r>
      <w:r w:rsidRPr="00F05AEF">
        <w:rPr>
          <w:rFonts w:ascii="宋体" w:hAnsi="宋体" w:cs="宋体"/>
          <w:color w:val="000000"/>
          <w:kern w:val="0"/>
          <w:sz w:val="28"/>
          <w:szCs w:val="28"/>
        </w:rPr>
        <w:t xml:space="preserve"> </w:t>
      </w:r>
      <w:r>
        <w:rPr>
          <w:rFonts w:ascii="宋体" w:hAnsi="宋体" w:cs="宋体"/>
          <w:color w:val="000000"/>
          <w:kern w:val="0"/>
          <w:sz w:val="28"/>
          <w:szCs w:val="28"/>
        </w:rPr>
        <w:t xml:space="preserve">    </w:t>
      </w:r>
      <w:r w:rsidRPr="00555009">
        <w:rPr>
          <w:rFonts w:ascii="宋体" w:hAnsi="宋体" w:cs="宋体" w:hint="eastAsia"/>
          <w:b/>
          <w:bCs/>
          <w:color w:val="000000"/>
          <w:kern w:val="0"/>
          <w:sz w:val="28"/>
          <w:szCs w:val="28"/>
        </w:rPr>
        <w:t>关于做好春节期间</w:t>
      </w:r>
      <w:r w:rsidRPr="00F05AEF">
        <w:rPr>
          <w:rFonts w:ascii="宋体" w:hAnsi="宋体" w:cs="宋体" w:hint="eastAsia"/>
          <w:b/>
          <w:bCs/>
          <w:kern w:val="0"/>
          <w:sz w:val="28"/>
          <w:szCs w:val="28"/>
        </w:rPr>
        <w:t>加强廉洁自律和厉行节约工作的通知</w:t>
      </w:r>
    </w:p>
    <w:p w:rsidR="009B1C56" w:rsidRPr="00F05AEF" w:rsidRDefault="009B1C56" w:rsidP="001F6D4A">
      <w:pPr>
        <w:widowControl/>
        <w:spacing w:line="420" w:lineRule="exact"/>
        <w:jc w:val="left"/>
        <w:rPr>
          <w:rFonts w:ascii="宋体" w:cs="Times New Roman"/>
          <w:color w:val="000000"/>
          <w:kern w:val="0"/>
          <w:sz w:val="28"/>
          <w:szCs w:val="28"/>
        </w:rPr>
      </w:pPr>
    </w:p>
    <w:p w:rsidR="009B1C56" w:rsidRPr="00F05AEF" w:rsidRDefault="009B1C56" w:rsidP="001F6D4A">
      <w:pPr>
        <w:widowControl/>
        <w:spacing w:line="420" w:lineRule="exact"/>
        <w:jc w:val="left"/>
        <w:rPr>
          <w:rFonts w:ascii="宋体" w:cs="Times New Roman"/>
          <w:color w:val="000000"/>
          <w:kern w:val="0"/>
          <w:sz w:val="28"/>
          <w:szCs w:val="28"/>
        </w:rPr>
      </w:pPr>
      <w:r w:rsidRPr="00F05AEF">
        <w:rPr>
          <w:rFonts w:ascii="宋体" w:hAnsi="宋体" w:cs="宋体" w:hint="eastAsia"/>
          <w:color w:val="000000"/>
          <w:kern w:val="0"/>
          <w:sz w:val="28"/>
          <w:szCs w:val="28"/>
        </w:rPr>
        <w:t>各党支部：</w:t>
      </w:r>
    </w:p>
    <w:p w:rsidR="009B1C56" w:rsidRPr="00AA42E2" w:rsidRDefault="009B1C56" w:rsidP="00D847D1">
      <w:pPr>
        <w:spacing w:line="560" w:lineRule="exact"/>
        <w:ind w:firstLineChars="200" w:firstLine="31680"/>
        <w:rPr>
          <w:rFonts w:ascii="宋体" w:cs="Times New Roman"/>
          <w:color w:val="000000"/>
          <w:kern w:val="0"/>
          <w:sz w:val="28"/>
          <w:szCs w:val="28"/>
        </w:rPr>
      </w:pPr>
      <w:r w:rsidRPr="00F05AEF">
        <w:rPr>
          <w:rFonts w:ascii="宋体" w:hAnsi="宋体" w:cs="宋体" w:hint="eastAsia"/>
          <w:color w:val="000000"/>
          <w:kern w:val="0"/>
          <w:sz w:val="28"/>
          <w:szCs w:val="28"/>
        </w:rPr>
        <w:t>根据学校纪委</w:t>
      </w:r>
      <w:r w:rsidRPr="00AA42E2">
        <w:rPr>
          <w:rFonts w:ascii="宋体" w:hAnsi="宋体" w:cs="宋体" w:hint="eastAsia"/>
          <w:color w:val="000000"/>
          <w:kern w:val="0"/>
          <w:sz w:val="28"/>
          <w:szCs w:val="28"/>
        </w:rPr>
        <w:t>《关于做好</w:t>
      </w:r>
      <w:r w:rsidRPr="00AA42E2">
        <w:rPr>
          <w:rFonts w:ascii="宋体" w:hAnsi="宋体" w:cs="宋体"/>
          <w:color w:val="000000"/>
          <w:kern w:val="0"/>
          <w:sz w:val="28"/>
          <w:szCs w:val="28"/>
        </w:rPr>
        <w:t>2015</w:t>
      </w:r>
      <w:r w:rsidRPr="00AA42E2">
        <w:rPr>
          <w:rFonts w:ascii="宋体" w:hAnsi="宋体" w:cs="宋体" w:hint="eastAsia"/>
          <w:color w:val="000000"/>
          <w:kern w:val="0"/>
          <w:sz w:val="28"/>
          <w:szCs w:val="28"/>
        </w:rPr>
        <w:t>年元旦春节期间有关工作的通知》和《</w:t>
      </w:r>
      <w:r w:rsidRPr="00AA42E2">
        <w:rPr>
          <w:rFonts w:ascii="宋体" w:hAnsi="宋体" w:cs="宋体" w:hint="eastAsia"/>
          <w:sz w:val="28"/>
          <w:szCs w:val="28"/>
        </w:rPr>
        <w:t>转发中共福建省委反腐败协调小组办公室</w:t>
      </w:r>
      <w:r w:rsidRPr="00AA42E2">
        <w:rPr>
          <w:rFonts w:ascii="宋体" w:hAnsi="宋体" w:cs="宋体" w:hint="eastAsia"/>
          <w:kern w:val="0"/>
          <w:sz w:val="28"/>
          <w:szCs w:val="28"/>
        </w:rPr>
        <w:t>关于</w:t>
      </w:r>
      <w:r w:rsidRPr="00AA42E2">
        <w:rPr>
          <w:rFonts w:ascii="宋体" w:hAnsi="宋体" w:cs="宋体"/>
          <w:kern w:val="0"/>
          <w:sz w:val="28"/>
          <w:szCs w:val="28"/>
        </w:rPr>
        <w:t>2015</w:t>
      </w:r>
      <w:r w:rsidRPr="00AA42E2">
        <w:rPr>
          <w:rFonts w:ascii="宋体" w:hAnsi="宋体" w:cs="宋体" w:hint="eastAsia"/>
          <w:kern w:val="0"/>
          <w:sz w:val="28"/>
          <w:szCs w:val="28"/>
        </w:rPr>
        <w:t>年元旦春节期间加强廉洁自律和厉行节约工作的通知</w:t>
      </w:r>
      <w:r w:rsidRPr="00AA42E2">
        <w:rPr>
          <w:rFonts w:ascii="宋体" w:hAnsi="宋体" w:cs="宋体" w:hint="eastAsia"/>
          <w:color w:val="000000"/>
          <w:kern w:val="0"/>
          <w:sz w:val="28"/>
          <w:szCs w:val="28"/>
        </w:rPr>
        <w:t>》</w:t>
      </w:r>
      <w:r w:rsidRPr="00AA42E2">
        <w:rPr>
          <w:rFonts w:ascii="仿宋_GB2312" w:cs="宋体" w:hint="eastAsia"/>
          <w:sz w:val="28"/>
          <w:szCs w:val="28"/>
        </w:rPr>
        <w:t>要求，请贵部在放寒假前，集中进行一次学习教育，要求全体党员、干部在寒假、春节期间</w:t>
      </w:r>
      <w:r w:rsidRPr="00AA42E2">
        <w:rPr>
          <w:rFonts w:ascii="宋体" w:hAnsi="宋体" w:cs="宋体" w:hint="eastAsia"/>
          <w:color w:val="000000"/>
          <w:kern w:val="0"/>
          <w:sz w:val="28"/>
          <w:szCs w:val="28"/>
        </w:rPr>
        <w:t>切实加强</w:t>
      </w:r>
      <w:r>
        <w:rPr>
          <w:rFonts w:ascii="宋体" w:hAnsi="宋体" w:cs="宋体" w:hint="eastAsia"/>
          <w:color w:val="000000"/>
          <w:kern w:val="0"/>
          <w:sz w:val="28"/>
          <w:szCs w:val="28"/>
        </w:rPr>
        <w:t>和</w:t>
      </w:r>
      <w:r w:rsidRPr="00AA42E2">
        <w:rPr>
          <w:rFonts w:ascii="仿宋_GB2312" w:cs="宋体" w:hint="eastAsia"/>
          <w:sz w:val="28"/>
          <w:szCs w:val="28"/>
        </w:rPr>
        <w:t>严格遵守</w:t>
      </w:r>
      <w:r w:rsidRPr="00AA42E2">
        <w:rPr>
          <w:rFonts w:ascii="宋体" w:hAnsi="宋体" w:cs="宋体" w:hint="eastAsia"/>
          <w:kern w:val="0"/>
          <w:sz w:val="28"/>
          <w:szCs w:val="28"/>
        </w:rPr>
        <w:t>廉洁自律和厉行节约的各项规定</w:t>
      </w:r>
      <w:r w:rsidRPr="00AA42E2">
        <w:rPr>
          <w:rFonts w:ascii="仿宋_GB2312" w:cs="宋体" w:hint="eastAsia"/>
          <w:sz w:val="28"/>
          <w:szCs w:val="28"/>
        </w:rPr>
        <w:t>。</w:t>
      </w:r>
    </w:p>
    <w:p w:rsidR="009B1C56" w:rsidRPr="00555009" w:rsidRDefault="009B1C56" w:rsidP="00F05AEF">
      <w:pPr>
        <w:widowControl/>
        <w:spacing w:line="420" w:lineRule="exact"/>
        <w:jc w:val="left"/>
        <w:rPr>
          <w:rFonts w:ascii="宋体" w:cs="Times New Roman"/>
          <w:color w:val="000000"/>
          <w:kern w:val="0"/>
          <w:sz w:val="28"/>
          <w:szCs w:val="28"/>
        </w:rPr>
      </w:pPr>
      <w:r w:rsidRPr="00F05AEF">
        <w:rPr>
          <w:rFonts w:ascii="宋体" w:hAnsi="宋体" w:cs="宋体"/>
          <w:color w:val="000000"/>
          <w:kern w:val="0"/>
          <w:sz w:val="28"/>
          <w:szCs w:val="28"/>
        </w:rPr>
        <w:t xml:space="preserve">    </w:t>
      </w:r>
      <w:r>
        <w:rPr>
          <w:rFonts w:ascii="宋体" w:hAnsi="宋体" w:cs="宋体" w:hint="eastAsia"/>
          <w:color w:val="000000"/>
          <w:kern w:val="0"/>
          <w:sz w:val="28"/>
          <w:szCs w:val="28"/>
        </w:rPr>
        <w:t>校机关各（部门）单位，</w:t>
      </w:r>
      <w:r w:rsidRPr="00555009">
        <w:rPr>
          <w:rFonts w:ascii="宋体" w:hAnsi="宋体" w:cs="宋体" w:hint="eastAsia"/>
          <w:color w:val="000000"/>
          <w:kern w:val="0"/>
          <w:sz w:val="28"/>
          <w:szCs w:val="28"/>
        </w:rPr>
        <w:t>要于</w:t>
      </w:r>
      <w:r w:rsidRPr="00555009">
        <w:rPr>
          <w:rFonts w:ascii="宋体" w:hAnsi="宋体" w:cs="宋体"/>
          <w:color w:val="000000"/>
          <w:kern w:val="0"/>
          <w:sz w:val="28"/>
          <w:szCs w:val="28"/>
        </w:rPr>
        <w:t>2015</w:t>
      </w:r>
      <w:r w:rsidRPr="00555009">
        <w:rPr>
          <w:rFonts w:ascii="宋体" w:hAnsi="宋体" w:cs="宋体" w:hint="eastAsia"/>
          <w:color w:val="000000"/>
          <w:kern w:val="0"/>
          <w:sz w:val="28"/>
          <w:szCs w:val="28"/>
        </w:rPr>
        <w:t>年</w:t>
      </w:r>
      <w:r w:rsidRPr="00555009">
        <w:rPr>
          <w:rFonts w:ascii="宋体" w:hAnsi="宋体" w:cs="宋体"/>
          <w:color w:val="000000"/>
          <w:kern w:val="0"/>
          <w:sz w:val="28"/>
          <w:szCs w:val="28"/>
        </w:rPr>
        <w:t>3</w:t>
      </w:r>
      <w:r w:rsidRPr="00555009">
        <w:rPr>
          <w:rFonts w:ascii="宋体" w:hAnsi="宋体" w:cs="宋体" w:hint="eastAsia"/>
          <w:color w:val="000000"/>
          <w:kern w:val="0"/>
          <w:sz w:val="28"/>
          <w:szCs w:val="28"/>
        </w:rPr>
        <w:t>月</w:t>
      </w:r>
      <w:r>
        <w:rPr>
          <w:rFonts w:ascii="宋体" w:hAnsi="宋体" w:cs="宋体"/>
          <w:color w:val="000000"/>
          <w:kern w:val="0"/>
          <w:sz w:val="28"/>
          <w:szCs w:val="28"/>
        </w:rPr>
        <w:t>7</w:t>
      </w:r>
      <w:r w:rsidRPr="00555009">
        <w:rPr>
          <w:rFonts w:ascii="宋体" w:hAnsi="宋体" w:cs="宋体" w:hint="eastAsia"/>
          <w:color w:val="000000"/>
          <w:kern w:val="0"/>
          <w:sz w:val="28"/>
          <w:szCs w:val="28"/>
        </w:rPr>
        <w:t>日前将落实</w:t>
      </w:r>
      <w:r w:rsidRPr="00AA42E2">
        <w:rPr>
          <w:rFonts w:ascii="宋体" w:hAnsi="宋体" w:cs="宋体" w:hint="eastAsia"/>
          <w:color w:val="000000"/>
          <w:kern w:val="0"/>
          <w:sz w:val="28"/>
          <w:szCs w:val="28"/>
        </w:rPr>
        <w:t>《关于做好</w:t>
      </w:r>
      <w:r w:rsidRPr="00AA42E2">
        <w:rPr>
          <w:rFonts w:ascii="宋体" w:hAnsi="宋体" w:cs="宋体"/>
          <w:color w:val="000000"/>
          <w:kern w:val="0"/>
          <w:sz w:val="28"/>
          <w:szCs w:val="28"/>
        </w:rPr>
        <w:t>2015</w:t>
      </w:r>
      <w:r w:rsidRPr="00AA42E2">
        <w:rPr>
          <w:rFonts w:ascii="宋体" w:hAnsi="宋体" w:cs="宋体" w:hint="eastAsia"/>
          <w:color w:val="000000"/>
          <w:kern w:val="0"/>
          <w:sz w:val="28"/>
          <w:szCs w:val="28"/>
        </w:rPr>
        <w:t>年元旦春节期间有关工作的通知》</w:t>
      </w:r>
      <w:r>
        <w:rPr>
          <w:rFonts w:ascii="宋体" w:hAnsi="宋体" w:cs="宋体" w:hint="eastAsia"/>
          <w:color w:val="000000"/>
          <w:kern w:val="0"/>
          <w:sz w:val="28"/>
          <w:szCs w:val="28"/>
        </w:rPr>
        <w:t>的</w:t>
      </w:r>
      <w:r w:rsidRPr="00555009">
        <w:rPr>
          <w:rFonts w:ascii="宋体" w:hAnsi="宋体" w:cs="宋体" w:hint="eastAsia"/>
          <w:color w:val="000000"/>
          <w:kern w:val="0"/>
          <w:sz w:val="28"/>
          <w:szCs w:val="28"/>
        </w:rPr>
        <w:t>情况</w:t>
      </w:r>
      <w:r>
        <w:rPr>
          <w:rFonts w:ascii="宋体" w:hAnsi="宋体" w:cs="宋体" w:hint="eastAsia"/>
          <w:color w:val="000000"/>
          <w:kern w:val="0"/>
          <w:sz w:val="28"/>
          <w:szCs w:val="28"/>
        </w:rPr>
        <w:t>，</w:t>
      </w:r>
      <w:r w:rsidRPr="00555009">
        <w:rPr>
          <w:rFonts w:ascii="宋体" w:hAnsi="宋体" w:cs="宋体" w:hint="eastAsia"/>
          <w:color w:val="000000"/>
          <w:kern w:val="0"/>
          <w:sz w:val="28"/>
          <w:szCs w:val="28"/>
        </w:rPr>
        <w:t>书面报送</w:t>
      </w:r>
      <w:r w:rsidRPr="00F05AEF">
        <w:rPr>
          <w:rFonts w:ascii="宋体" w:hAnsi="宋体" w:cs="宋体" w:hint="eastAsia"/>
          <w:color w:val="000000"/>
          <w:kern w:val="0"/>
          <w:sz w:val="28"/>
          <w:szCs w:val="28"/>
        </w:rPr>
        <w:t>报</w:t>
      </w:r>
      <w:r>
        <w:rPr>
          <w:rFonts w:ascii="宋体" w:hAnsi="宋体" w:cs="宋体" w:hint="eastAsia"/>
          <w:color w:val="000000"/>
          <w:kern w:val="0"/>
          <w:sz w:val="28"/>
          <w:szCs w:val="28"/>
        </w:rPr>
        <w:t>送</w:t>
      </w:r>
      <w:r w:rsidRPr="00F05AEF">
        <w:rPr>
          <w:rFonts w:ascii="宋体" w:hAnsi="宋体" w:cs="宋体" w:hint="eastAsia"/>
          <w:color w:val="000000"/>
          <w:kern w:val="0"/>
          <w:sz w:val="28"/>
          <w:szCs w:val="28"/>
        </w:rPr>
        <w:t>校纪</w:t>
      </w:r>
      <w:r w:rsidRPr="00555009">
        <w:rPr>
          <w:rFonts w:ascii="宋体" w:hAnsi="宋体" w:cs="宋体" w:hint="eastAsia"/>
          <w:color w:val="000000"/>
          <w:kern w:val="0"/>
          <w:sz w:val="28"/>
          <w:szCs w:val="28"/>
        </w:rPr>
        <w:t>委。</w:t>
      </w:r>
      <w:r w:rsidRPr="00555009">
        <w:rPr>
          <w:rFonts w:ascii="宋体" w:hAnsi="宋体" w:cs="宋体"/>
          <w:color w:val="000000"/>
          <w:kern w:val="0"/>
          <w:sz w:val="28"/>
          <w:szCs w:val="28"/>
        </w:rPr>
        <w:t xml:space="preserve"> </w:t>
      </w:r>
    </w:p>
    <w:p w:rsidR="009B1C56" w:rsidRPr="00F05AEF" w:rsidRDefault="009B1C56" w:rsidP="00F05AEF">
      <w:pPr>
        <w:widowControl/>
        <w:spacing w:line="420" w:lineRule="exact"/>
        <w:rPr>
          <w:rFonts w:ascii="宋体" w:cs="Times New Roman"/>
          <w:color w:val="000000"/>
          <w:kern w:val="0"/>
          <w:sz w:val="28"/>
          <w:szCs w:val="28"/>
        </w:rPr>
      </w:pPr>
      <w:r w:rsidRPr="00F05AEF">
        <w:rPr>
          <w:rFonts w:ascii="宋体" w:hAnsi="宋体" w:cs="宋体"/>
          <w:color w:val="000000"/>
          <w:kern w:val="0"/>
          <w:sz w:val="28"/>
          <w:szCs w:val="28"/>
        </w:rPr>
        <w:t xml:space="preserve">    </w:t>
      </w:r>
      <w:r w:rsidRPr="00F05AEF">
        <w:rPr>
          <w:rFonts w:ascii="宋体" w:hAnsi="宋体" w:cs="宋体" w:hint="eastAsia"/>
          <w:color w:val="000000"/>
          <w:kern w:val="0"/>
          <w:sz w:val="28"/>
          <w:szCs w:val="28"/>
        </w:rPr>
        <w:t>特此通知。</w:t>
      </w:r>
    </w:p>
    <w:p w:rsidR="009B1C56" w:rsidRDefault="009B1C56" w:rsidP="00D847D1">
      <w:pPr>
        <w:widowControl/>
        <w:spacing w:line="420" w:lineRule="exact"/>
        <w:ind w:right="560"/>
        <w:jc w:val="center"/>
        <w:rPr>
          <w:rFonts w:ascii="宋体" w:cs="宋体"/>
          <w:color w:val="000000"/>
          <w:kern w:val="0"/>
          <w:sz w:val="28"/>
          <w:szCs w:val="28"/>
        </w:rPr>
      </w:pPr>
      <w:r>
        <w:rPr>
          <w:rFonts w:ascii="宋体" w:hAnsi="宋体" w:cs="宋体"/>
          <w:color w:val="000000"/>
          <w:kern w:val="0"/>
          <w:sz w:val="28"/>
          <w:szCs w:val="28"/>
        </w:rPr>
        <w:t xml:space="preserve">                                         </w:t>
      </w:r>
      <w:r w:rsidRPr="00F05AEF">
        <w:rPr>
          <w:rFonts w:ascii="宋体" w:hAnsi="宋体" w:cs="宋体" w:hint="eastAsia"/>
          <w:color w:val="000000"/>
          <w:kern w:val="0"/>
          <w:sz w:val="28"/>
          <w:szCs w:val="28"/>
        </w:rPr>
        <w:t>机关党委</w:t>
      </w:r>
    </w:p>
    <w:p w:rsidR="009B1C56" w:rsidRPr="00F05AEF" w:rsidRDefault="009B1C56" w:rsidP="00AA42E2">
      <w:pPr>
        <w:widowControl/>
        <w:spacing w:line="420" w:lineRule="exact"/>
        <w:ind w:right="560"/>
        <w:jc w:val="center"/>
        <w:rPr>
          <w:rFonts w:ascii="宋体" w:cs="Times New Roman"/>
          <w:color w:val="000000"/>
          <w:kern w:val="0"/>
          <w:sz w:val="28"/>
          <w:szCs w:val="28"/>
        </w:rPr>
      </w:pPr>
      <w:r>
        <w:rPr>
          <w:rFonts w:ascii="宋体" w:hAnsi="宋体" w:cs="宋体"/>
          <w:color w:val="000000"/>
          <w:kern w:val="0"/>
          <w:sz w:val="28"/>
          <w:szCs w:val="28"/>
        </w:rPr>
        <w:t xml:space="preserve">                                         </w:t>
      </w:r>
      <w:r w:rsidRPr="00F05AEF">
        <w:rPr>
          <w:rFonts w:ascii="宋体" w:hAnsi="宋体" w:cs="宋体"/>
          <w:color w:val="000000"/>
          <w:kern w:val="0"/>
          <w:sz w:val="28"/>
          <w:szCs w:val="28"/>
        </w:rPr>
        <w:t>2015</w:t>
      </w:r>
      <w:r w:rsidRPr="00F05AEF">
        <w:rPr>
          <w:rFonts w:ascii="宋体" w:hAnsi="宋体" w:cs="宋体" w:hint="eastAsia"/>
          <w:color w:val="000000"/>
          <w:kern w:val="0"/>
          <w:sz w:val="28"/>
          <w:szCs w:val="28"/>
        </w:rPr>
        <w:t>年</w:t>
      </w:r>
      <w:r w:rsidRPr="00F05AEF">
        <w:rPr>
          <w:rFonts w:ascii="宋体" w:hAnsi="宋体" w:cs="宋体"/>
          <w:color w:val="000000"/>
          <w:kern w:val="0"/>
          <w:sz w:val="28"/>
          <w:szCs w:val="28"/>
        </w:rPr>
        <w:t>1</w:t>
      </w:r>
      <w:r>
        <w:rPr>
          <w:rFonts w:ascii="宋体" w:hAnsi="宋体" w:cs="宋体" w:hint="eastAsia"/>
          <w:color w:val="000000"/>
          <w:kern w:val="0"/>
          <w:sz w:val="28"/>
          <w:szCs w:val="28"/>
        </w:rPr>
        <w:t>月</w:t>
      </w:r>
      <w:r w:rsidRPr="00F05AEF">
        <w:rPr>
          <w:rFonts w:ascii="宋体" w:hAnsi="宋体" w:cs="宋体"/>
          <w:color w:val="000000"/>
          <w:kern w:val="0"/>
          <w:sz w:val="28"/>
          <w:szCs w:val="28"/>
        </w:rPr>
        <w:t>29</w:t>
      </w:r>
      <w:r w:rsidRPr="00F05AEF">
        <w:rPr>
          <w:rFonts w:ascii="宋体" w:hAnsi="宋体" w:cs="宋体" w:hint="eastAsia"/>
          <w:color w:val="000000"/>
          <w:kern w:val="0"/>
          <w:sz w:val="28"/>
          <w:szCs w:val="28"/>
        </w:rPr>
        <w:t>日</w:t>
      </w: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AA42E2">
      <w:pPr>
        <w:adjustRightInd w:val="0"/>
        <w:snapToGrid w:val="0"/>
        <w:outlineLvl w:val="0"/>
        <w:rPr>
          <w:rFonts w:ascii="宋体" w:cs="宋体"/>
          <w:color w:val="000000"/>
          <w:kern w:val="0"/>
          <w:sz w:val="24"/>
          <w:szCs w:val="24"/>
        </w:rPr>
      </w:pPr>
      <w:r w:rsidRPr="00AA42E2">
        <w:rPr>
          <w:rFonts w:ascii="宋体" w:hAnsi="宋体" w:cs="宋体" w:hint="eastAsia"/>
          <w:color w:val="000000"/>
          <w:kern w:val="0"/>
          <w:sz w:val="24"/>
          <w:szCs w:val="24"/>
        </w:rPr>
        <w:t>附：</w:t>
      </w:r>
      <w:r>
        <w:rPr>
          <w:rFonts w:ascii="宋体" w:hAnsi="宋体" w:cs="宋体"/>
          <w:color w:val="000000"/>
          <w:kern w:val="0"/>
          <w:sz w:val="24"/>
          <w:szCs w:val="24"/>
        </w:rPr>
        <w:t>1.</w:t>
      </w:r>
      <w:r w:rsidRPr="00AA42E2">
        <w:rPr>
          <w:rFonts w:ascii="宋体" w:hAnsi="宋体" w:cs="宋体" w:hint="eastAsia"/>
          <w:color w:val="000000"/>
          <w:kern w:val="0"/>
          <w:sz w:val="24"/>
          <w:szCs w:val="24"/>
        </w:rPr>
        <w:t>校纪委《关于做好</w:t>
      </w:r>
      <w:r w:rsidRPr="00AA42E2">
        <w:rPr>
          <w:rFonts w:ascii="宋体" w:hAnsi="宋体" w:cs="宋体"/>
          <w:color w:val="000000"/>
          <w:kern w:val="0"/>
          <w:sz w:val="24"/>
          <w:szCs w:val="24"/>
        </w:rPr>
        <w:t>2015</w:t>
      </w:r>
      <w:r w:rsidRPr="00AA42E2">
        <w:rPr>
          <w:rFonts w:ascii="宋体" w:hAnsi="宋体" w:cs="宋体" w:hint="eastAsia"/>
          <w:color w:val="000000"/>
          <w:kern w:val="0"/>
          <w:sz w:val="24"/>
          <w:szCs w:val="24"/>
        </w:rPr>
        <w:t>年元旦春节期间有关工作的通知》</w:t>
      </w:r>
    </w:p>
    <w:p w:rsidR="009B1C56" w:rsidRPr="00AA42E2" w:rsidRDefault="009B1C56" w:rsidP="00AA42E2">
      <w:pPr>
        <w:adjustRightInd w:val="0"/>
        <w:snapToGrid w:val="0"/>
        <w:ind w:firstLineChars="200" w:firstLine="31680"/>
        <w:outlineLvl w:val="0"/>
        <w:rPr>
          <w:rFonts w:ascii="宋体" w:cs="Times New Roman"/>
          <w:b/>
          <w:bCs/>
          <w:color w:val="FF0000"/>
          <w:spacing w:val="-20"/>
          <w:sz w:val="24"/>
          <w:szCs w:val="24"/>
        </w:rPr>
      </w:pPr>
      <w:r>
        <w:rPr>
          <w:rFonts w:ascii="仿宋_GB2312" w:cs="仿宋_GB2312"/>
          <w:sz w:val="24"/>
          <w:szCs w:val="24"/>
        </w:rPr>
        <w:t>2.</w:t>
      </w:r>
      <w:r w:rsidRPr="00AA42E2">
        <w:rPr>
          <w:rFonts w:ascii="仿宋_GB2312" w:cs="宋体" w:hint="eastAsia"/>
          <w:sz w:val="24"/>
          <w:szCs w:val="24"/>
        </w:rPr>
        <w:t>闽中</w:t>
      </w:r>
      <w:r w:rsidRPr="00AA42E2">
        <w:rPr>
          <w:rFonts w:ascii="楷体_GB2312" w:eastAsia="楷体_GB2312" w:hAnsi="宋体" w:cs="楷体_GB2312" w:hint="eastAsia"/>
          <w:sz w:val="24"/>
          <w:szCs w:val="24"/>
        </w:rPr>
        <w:t>医</w:t>
      </w:r>
      <w:r w:rsidRPr="00AA42E2">
        <w:rPr>
          <w:rFonts w:ascii="仿宋_GB2312" w:cs="宋体" w:hint="eastAsia"/>
          <w:sz w:val="24"/>
          <w:szCs w:val="24"/>
        </w:rPr>
        <w:t>纪〔</w:t>
      </w:r>
      <w:r w:rsidRPr="00AA42E2">
        <w:rPr>
          <w:rFonts w:ascii="仿宋_GB2312" w:cs="仿宋_GB2312"/>
          <w:sz w:val="24"/>
          <w:szCs w:val="24"/>
        </w:rPr>
        <w:t>2014</w:t>
      </w:r>
      <w:r w:rsidRPr="00AA42E2">
        <w:rPr>
          <w:rFonts w:ascii="仿宋_GB2312" w:cs="宋体" w:hint="eastAsia"/>
          <w:sz w:val="24"/>
          <w:szCs w:val="24"/>
        </w:rPr>
        <w:t>〕</w:t>
      </w:r>
      <w:r w:rsidRPr="00AA42E2">
        <w:rPr>
          <w:rFonts w:ascii="仿宋_GB2312" w:cs="仿宋_GB2312"/>
          <w:sz w:val="24"/>
          <w:szCs w:val="24"/>
        </w:rPr>
        <w:t>11</w:t>
      </w:r>
      <w:r w:rsidRPr="00AA42E2">
        <w:rPr>
          <w:rFonts w:ascii="仿宋_GB2312" w:cs="宋体" w:hint="eastAsia"/>
          <w:sz w:val="24"/>
          <w:szCs w:val="24"/>
        </w:rPr>
        <w:t>号</w:t>
      </w:r>
      <w:r>
        <w:rPr>
          <w:rFonts w:ascii="仿宋_GB2312" w:cs="宋体" w:hint="eastAsia"/>
          <w:sz w:val="24"/>
          <w:szCs w:val="24"/>
        </w:rPr>
        <w:t>文件</w:t>
      </w:r>
    </w:p>
    <w:p w:rsidR="009B1C56" w:rsidRPr="00AA42E2" w:rsidRDefault="009B1C56" w:rsidP="00AA42E2">
      <w:pPr>
        <w:widowControl/>
        <w:spacing w:line="420" w:lineRule="exact"/>
        <w:jc w:val="left"/>
        <w:rPr>
          <w:rFonts w:ascii="宋体" w:cs="Times New Roman"/>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p>
    <w:p w:rsidR="009B1C56" w:rsidRDefault="009B1C56" w:rsidP="00555009">
      <w:pPr>
        <w:widowControl/>
        <w:spacing w:line="420" w:lineRule="exact"/>
        <w:jc w:val="left"/>
        <w:rPr>
          <w:rFonts w:ascii="宋体" w:cs="宋体"/>
          <w:color w:val="000000"/>
          <w:kern w:val="0"/>
          <w:sz w:val="24"/>
          <w:szCs w:val="24"/>
        </w:rPr>
      </w:pPr>
      <w:r w:rsidRPr="00CA11F5">
        <w:rPr>
          <w:rFonts w:ascii="宋体" w:hAnsi="宋体" w:cs="宋体" w:hint="eastAsia"/>
          <w:b/>
          <w:bCs/>
          <w:color w:val="000000"/>
          <w:kern w:val="0"/>
          <w:sz w:val="24"/>
          <w:szCs w:val="24"/>
        </w:rPr>
        <w:t>附件</w:t>
      </w:r>
      <w:r w:rsidRPr="00CA11F5">
        <w:rPr>
          <w:rFonts w:ascii="宋体" w:hAnsi="宋体" w:cs="宋体"/>
          <w:b/>
          <w:bCs/>
          <w:color w:val="000000"/>
          <w:kern w:val="0"/>
          <w:sz w:val="24"/>
          <w:szCs w:val="24"/>
        </w:rPr>
        <w:t>1</w:t>
      </w:r>
      <w:r>
        <w:rPr>
          <w:rFonts w:ascii="宋体" w:hAnsi="宋体" w:cs="宋体" w:hint="eastAsia"/>
          <w:color w:val="000000"/>
          <w:kern w:val="0"/>
          <w:sz w:val="24"/>
          <w:szCs w:val="24"/>
        </w:rPr>
        <w:t>：</w:t>
      </w:r>
    </w:p>
    <w:p w:rsidR="009B1C56" w:rsidRPr="00AA42E2" w:rsidRDefault="009B1C56" w:rsidP="00AA42E2">
      <w:pPr>
        <w:adjustRightInd w:val="0"/>
        <w:snapToGrid w:val="0"/>
        <w:jc w:val="center"/>
        <w:outlineLvl w:val="0"/>
        <w:rPr>
          <w:rFonts w:ascii="宋体" w:cs="Times New Roman"/>
          <w:color w:val="000000"/>
          <w:kern w:val="0"/>
          <w:sz w:val="24"/>
          <w:szCs w:val="24"/>
        </w:rPr>
      </w:pPr>
      <w:r>
        <w:rPr>
          <w:rFonts w:ascii="宋体" w:hAnsi="宋体" w:cs="宋体"/>
          <w:color w:val="000000"/>
          <w:kern w:val="0"/>
          <w:sz w:val="24"/>
          <w:szCs w:val="24"/>
        </w:rPr>
        <w:t xml:space="preserve">  </w:t>
      </w:r>
    </w:p>
    <w:p w:rsidR="009B1C56" w:rsidRPr="00555009" w:rsidRDefault="009B1C56" w:rsidP="00AA42E2">
      <w:pPr>
        <w:widowControl/>
        <w:spacing w:line="420" w:lineRule="exact"/>
        <w:ind w:firstLineChars="700" w:firstLine="31680"/>
        <w:jc w:val="left"/>
        <w:rPr>
          <w:rFonts w:ascii="宋体" w:cs="Times New Roman"/>
          <w:color w:val="000000"/>
          <w:kern w:val="0"/>
          <w:sz w:val="22"/>
          <w:szCs w:val="22"/>
        </w:rPr>
      </w:pPr>
      <w:r w:rsidRPr="00AA42E2">
        <w:rPr>
          <w:rFonts w:ascii="宋体" w:hAnsi="宋体" w:cs="宋体" w:hint="eastAsia"/>
          <w:color w:val="000000"/>
          <w:kern w:val="0"/>
          <w:sz w:val="24"/>
          <w:szCs w:val="24"/>
        </w:rPr>
        <w:t>《关于做好</w:t>
      </w:r>
      <w:r w:rsidRPr="00AA42E2">
        <w:rPr>
          <w:rFonts w:ascii="宋体" w:hAnsi="宋体" w:cs="宋体"/>
          <w:color w:val="000000"/>
          <w:kern w:val="0"/>
          <w:sz w:val="24"/>
          <w:szCs w:val="24"/>
        </w:rPr>
        <w:t>2015</w:t>
      </w:r>
      <w:r w:rsidRPr="00AA42E2">
        <w:rPr>
          <w:rFonts w:ascii="宋体" w:hAnsi="宋体" w:cs="宋体" w:hint="eastAsia"/>
          <w:color w:val="000000"/>
          <w:kern w:val="0"/>
          <w:sz w:val="24"/>
          <w:szCs w:val="24"/>
        </w:rPr>
        <w:t>年元旦春节期间有关工作的通知》</w:t>
      </w:r>
    </w:p>
    <w:p w:rsidR="009B1C56" w:rsidRPr="00555009" w:rsidRDefault="009B1C56" w:rsidP="00555009">
      <w:pPr>
        <w:widowControl/>
        <w:spacing w:line="420" w:lineRule="exact"/>
        <w:jc w:val="left"/>
        <w:rPr>
          <w:rFonts w:ascii="宋体" w:cs="Times New Roman"/>
          <w:color w:val="000000"/>
          <w:kern w:val="0"/>
          <w:sz w:val="22"/>
          <w:szCs w:val="22"/>
        </w:rPr>
      </w:pPr>
      <w:r w:rsidRPr="00555009">
        <w:rPr>
          <w:rFonts w:ascii="宋体" w:hAnsi="宋体" w:cs="宋体" w:hint="eastAsia"/>
          <w:color w:val="000000"/>
          <w:kern w:val="0"/>
          <w:sz w:val="22"/>
          <w:szCs w:val="22"/>
        </w:rPr>
        <w:t>各党委（党总支）、各直属党支部，各学院（部），校机关各单位，各直属机构，各附属单位：</w:t>
      </w:r>
      <w:r w:rsidRPr="00555009">
        <w:rPr>
          <w:rFonts w:ascii="宋体" w:cs="Times New Roman"/>
          <w:color w:val="000000"/>
          <w:kern w:val="0"/>
          <w:sz w:val="22"/>
          <w:szCs w:val="22"/>
        </w:rPr>
        <w:br/>
      </w:r>
      <w:r w:rsidRPr="00555009">
        <w:rPr>
          <w:rFonts w:ascii="宋体" w:hAnsi="宋体" w:cs="宋体"/>
          <w:color w:val="000000"/>
          <w:kern w:val="0"/>
          <w:sz w:val="22"/>
          <w:szCs w:val="22"/>
        </w:rPr>
        <w:t xml:space="preserve">    </w:t>
      </w:r>
      <w:r w:rsidRPr="00555009">
        <w:rPr>
          <w:rFonts w:ascii="宋体" w:hAnsi="宋体" w:cs="宋体" w:hint="eastAsia"/>
          <w:color w:val="000000"/>
          <w:kern w:val="0"/>
          <w:sz w:val="22"/>
          <w:szCs w:val="22"/>
        </w:rPr>
        <w:t>为深入贯彻落实党的十八届四中全会精神，持之以恒地抓好中央八项规定精神的落实，坚决纠正“四风”为题，过一个祥和、文明、清廉、简朴的节日，现将中共福建省委反腐败协调小组办公室《关于</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年元旦春节期间加强廉洁自律和厉行节约工作的通知》（闽委反腐办〔</w:t>
      </w:r>
      <w:r w:rsidRPr="00555009">
        <w:rPr>
          <w:rFonts w:ascii="宋体" w:hAnsi="宋体" w:cs="宋体"/>
          <w:color w:val="000000"/>
          <w:kern w:val="0"/>
          <w:sz w:val="22"/>
          <w:szCs w:val="22"/>
        </w:rPr>
        <w:t>2014</w:t>
      </w:r>
      <w:r w:rsidRPr="00555009">
        <w:rPr>
          <w:rFonts w:ascii="宋体" w:hAnsi="宋体" w:cs="宋体" w:hint="eastAsia"/>
          <w:color w:val="000000"/>
          <w:kern w:val="0"/>
          <w:sz w:val="22"/>
          <w:szCs w:val="22"/>
        </w:rPr>
        <w:t>〕</w:t>
      </w:r>
      <w:r w:rsidRPr="00555009">
        <w:rPr>
          <w:rFonts w:ascii="宋体" w:hAnsi="宋体" w:cs="宋体"/>
          <w:color w:val="000000"/>
          <w:kern w:val="0"/>
          <w:sz w:val="22"/>
          <w:szCs w:val="22"/>
        </w:rPr>
        <w:t>3</w:t>
      </w:r>
      <w:r w:rsidRPr="00555009">
        <w:rPr>
          <w:rFonts w:ascii="宋体" w:hAnsi="宋体" w:cs="宋体" w:hint="eastAsia"/>
          <w:color w:val="000000"/>
          <w:kern w:val="0"/>
          <w:sz w:val="22"/>
          <w:szCs w:val="22"/>
        </w:rPr>
        <w:t>号）转发给你们，请结合实际，抓好贯彻落实。</w:t>
      </w:r>
      <w:r w:rsidRPr="00555009">
        <w:rPr>
          <w:rFonts w:ascii="宋体" w:cs="Times New Roman"/>
          <w:color w:val="000000"/>
          <w:kern w:val="0"/>
          <w:sz w:val="22"/>
          <w:szCs w:val="22"/>
        </w:rPr>
        <w:br/>
      </w:r>
      <w:r w:rsidRPr="00555009">
        <w:rPr>
          <w:rFonts w:ascii="宋体" w:hAnsi="宋体" w:cs="宋体"/>
          <w:color w:val="000000"/>
          <w:kern w:val="0"/>
          <w:sz w:val="22"/>
          <w:szCs w:val="22"/>
        </w:rPr>
        <w:t xml:space="preserve">    </w:t>
      </w:r>
      <w:r w:rsidRPr="00555009">
        <w:rPr>
          <w:rFonts w:ascii="宋体" w:hAnsi="宋体" w:cs="宋体" w:hint="eastAsia"/>
          <w:color w:val="000000"/>
          <w:kern w:val="0"/>
          <w:sz w:val="22"/>
          <w:szCs w:val="22"/>
        </w:rPr>
        <w:t>各部门、各单位要结合贯彻落实中共中央办公厅、国务院办公厅日前印发的《关于做好</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元旦春节期间有关工作的通知》，按照中央八项规定精神和反对“四风”的要求，进一步严明纪律，切实加强元旦、春节期间廉洁自律和厉行节约工作，严格遵守中办、国办“十个严禁”，闽委反腐办“九个严禁”、“六不准”等廉洁从政各项规定要求，不得以任何名义年终突击花钱和滥发津贴、补贴、奖金和实物，不得用财政性资金举办年会、经营性文艺晚会，严防和查纠公款送节礼、公款吃喝、公款旅游、公车私用等不正之风和“节日腐败”，营造务实节俭、祥和文明、风清气正的节日氛围。各部门、各单位要认真落实党风廉政建设的主体责任，抓好研究部署和落实，将压力传导到各级党组织和每位党员干部及教职医护员工身上，切实做到守土有责、守土负责、守土尽责。各级纪检监察部门要强化监督责任，着力解决好“四风”问题穿“隐身衣”、搞“变异”等问题，对于顶风违纪行为予以严肃查处、通报曝光。</w:t>
      </w:r>
      <w:r w:rsidRPr="00555009">
        <w:rPr>
          <w:rFonts w:ascii="宋体" w:cs="Times New Roman"/>
          <w:color w:val="000000"/>
          <w:kern w:val="0"/>
          <w:sz w:val="22"/>
          <w:szCs w:val="22"/>
        </w:rPr>
        <w:br/>
      </w:r>
      <w:r w:rsidRPr="00555009">
        <w:rPr>
          <w:rFonts w:ascii="宋体" w:hAnsi="宋体" w:cs="宋体"/>
          <w:color w:val="000000"/>
          <w:kern w:val="0"/>
          <w:sz w:val="22"/>
          <w:szCs w:val="22"/>
        </w:rPr>
        <w:t xml:space="preserve">    </w:t>
      </w:r>
      <w:r w:rsidRPr="00555009">
        <w:rPr>
          <w:rFonts w:ascii="宋体" w:hAnsi="宋体" w:cs="宋体" w:hint="eastAsia"/>
          <w:color w:val="000000"/>
          <w:kern w:val="0"/>
          <w:sz w:val="22"/>
          <w:szCs w:val="22"/>
        </w:rPr>
        <w:t>校纪委办、监审处将适时组织对各部门、各单位落实本通知情况开展专项检查，对检查中发现的典型问题进行通报曝光，对情节严重，造成恶劣影响的，实行“一案双查”，严肃追究主要领导及相关人员的责任，发挥教育警示和震慑作用。</w:t>
      </w:r>
      <w:r w:rsidRPr="00555009">
        <w:rPr>
          <w:rFonts w:ascii="宋体" w:cs="Times New Roman"/>
          <w:color w:val="000000"/>
          <w:kern w:val="0"/>
          <w:sz w:val="22"/>
          <w:szCs w:val="22"/>
        </w:rPr>
        <w:br/>
      </w:r>
      <w:r w:rsidRPr="00555009">
        <w:rPr>
          <w:rFonts w:ascii="宋体" w:hAnsi="宋体" w:cs="宋体"/>
          <w:color w:val="000000"/>
          <w:kern w:val="0"/>
          <w:sz w:val="22"/>
          <w:szCs w:val="22"/>
        </w:rPr>
        <w:t xml:space="preserve">    </w:t>
      </w:r>
      <w:r w:rsidRPr="00555009">
        <w:rPr>
          <w:rFonts w:ascii="宋体" w:hAnsi="宋体" w:cs="宋体" w:hint="eastAsia"/>
          <w:color w:val="000000"/>
          <w:kern w:val="0"/>
          <w:sz w:val="22"/>
          <w:szCs w:val="22"/>
        </w:rPr>
        <w:t>各部门、各单位要将工作落实情况于</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w:t>
      </w:r>
      <w:r w:rsidRPr="00555009">
        <w:rPr>
          <w:rFonts w:ascii="宋体" w:hAnsi="宋体" w:cs="宋体"/>
          <w:color w:val="000000"/>
          <w:kern w:val="0"/>
          <w:sz w:val="22"/>
          <w:szCs w:val="22"/>
        </w:rPr>
        <w:t>3</w:t>
      </w:r>
      <w:r w:rsidRPr="00555009">
        <w:rPr>
          <w:rFonts w:ascii="宋体" w:hAnsi="宋体" w:cs="宋体" w:hint="eastAsia"/>
          <w:color w:val="000000"/>
          <w:kern w:val="0"/>
          <w:sz w:val="22"/>
          <w:szCs w:val="22"/>
        </w:rPr>
        <w:t>月</w:t>
      </w:r>
      <w:r w:rsidRPr="00555009">
        <w:rPr>
          <w:rFonts w:ascii="宋体" w:hAnsi="宋体" w:cs="宋体"/>
          <w:color w:val="000000"/>
          <w:kern w:val="0"/>
          <w:sz w:val="22"/>
          <w:szCs w:val="22"/>
        </w:rPr>
        <w:t>7</w:t>
      </w:r>
      <w:r w:rsidRPr="00555009">
        <w:rPr>
          <w:rFonts w:ascii="宋体" w:hAnsi="宋体" w:cs="宋体" w:hint="eastAsia"/>
          <w:color w:val="000000"/>
          <w:kern w:val="0"/>
          <w:sz w:val="22"/>
          <w:szCs w:val="22"/>
        </w:rPr>
        <w:t>日前书面报送校纪委办。校纪委办将于</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w:t>
      </w:r>
      <w:r w:rsidRPr="00555009">
        <w:rPr>
          <w:rFonts w:ascii="宋体" w:hAnsi="宋体" w:cs="宋体"/>
          <w:color w:val="000000"/>
          <w:kern w:val="0"/>
          <w:sz w:val="22"/>
          <w:szCs w:val="22"/>
        </w:rPr>
        <w:t>3</w:t>
      </w:r>
      <w:r w:rsidRPr="00555009">
        <w:rPr>
          <w:rFonts w:ascii="宋体" w:hAnsi="宋体" w:cs="宋体" w:hint="eastAsia"/>
          <w:color w:val="000000"/>
          <w:kern w:val="0"/>
          <w:sz w:val="22"/>
          <w:szCs w:val="22"/>
        </w:rPr>
        <w:t>月</w:t>
      </w:r>
      <w:r w:rsidRPr="00555009">
        <w:rPr>
          <w:rFonts w:ascii="宋体" w:hAnsi="宋体" w:cs="宋体"/>
          <w:color w:val="000000"/>
          <w:kern w:val="0"/>
          <w:sz w:val="22"/>
          <w:szCs w:val="22"/>
        </w:rPr>
        <w:t>10</w:t>
      </w:r>
      <w:r w:rsidRPr="00555009">
        <w:rPr>
          <w:rFonts w:ascii="宋体" w:hAnsi="宋体" w:cs="宋体" w:hint="eastAsia"/>
          <w:color w:val="000000"/>
          <w:kern w:val="0"/>
          <w:sz w:val="22"/>
          <w:szCs w:val="22"/>
        </w:rPr>
        <w:t>日前将工作落实和检查情况汇总报送省教育纪工委。</w:t>
      </w:r>
      <w:r w:rsidRPr="00555009">
        <w:rPr>
          <w:rFonts w:ascii="宋体" w:hAnsi="宋体" w:cs="宋体"/>
          <w:color w:val="000000"/>
          <w:kern w:val="0"/>
          <w:sz w:val="22"/>
          <w:szCs w:val="22"/>
        </w:rPr>
        <w:t xml:space="preserve"> </w:t>
      </w:r>
    </w:p>
    <w:p w:rsidR="009B1C56" w:rsidRDefault="009B1C56" w:rsidP="00555009">
      <w:pPr>
        <w:widowControl/>
        <w:spacing w:line="420" w:lineRule="exact"/>
        <w:jc w:val="left"/>
        <w:rPr>
          <w:rFonts w:ascii="宋体" w:cs="Times New Roman"/>
          <w:color w:val="000000"/>
          <w:kern w:val="0"/>
          <w:sz w:val="22"/>
          <w:szCs w:val="22"/>
        </w:rPr>
      </w:pPr>
    </w:p>
    <w:p w:rsidR="009B1C56" w:rsidRPr="00555009" w:rsidRDefault="009B1C56" w:rsidP="00555009">
      <w:pPr>
        <w:widowControl/>
        <w:spacing w:line="420" w:lineRule="exact"/>
        <w:jc w:val="left"/>
        <w:rPr>
          <w:rFonts w:ascii="宋体" w:cs="Times New Roman"/>
          <w:color w:val="000000"/>
          <w:kern w:val="0"/>
          <w:sz w:val="22"/>
          <w:szCs w:val="22"/>
        </w:rPr>
      </w:pPr>
      <w:r>
        <w:rPr>
          <w:rFonts w:ascii="宋体" w:hAnsi="宋体" w:cs="宋体"/>
          <w:color w:val="000000"/>
          <w:kern w:val="0"/>
          <w:sz w:val="22"/>
          <w:szCs w:val="22"/>
        </w:rPr>
        <w:t xml:space="preserve">    </w:t>
      </w:r>
      <w:r w:rsidRPr="00555009">
        <w:rPr>
          <w:rFonts w:ascii="宋体" w:hAnsi="宋体" w:cs="宋体" w:hint="eastAsia"/>
          <w:color w:val="000000"/>
          <w:kern w:val="0"/>
          <w:sz w:val="22"/>
          <w:szCs w:val="22"/>
        </w:rPr>
        <w:t>附件：</w:t>
      </w:r>
      <w:r w:rsidRPr="00555009">
        <w:rPr>
          <w:rFonts w:ascii="宋体" w:cs="Times New Roman"/>
          <w:color w:val="000000"/>
          <w:kern w:val="0"/>
          <w:sz w:val="22"/>
          <w:szCs w:val="22"/>
        </w:rPr>
        <w:br/>
      </w:r>
      <w:r>
        <w:rPr>
          <w:rFonts w:ascii="宋体" w:hAnsi="宋体" w:cs="宋体"/>
          <w:color w:val="000000"/>
          <w:kern w:val="0"/>
          <w:sz w:val="22"/>
          <w:szCs w:val="22"/>
        </w:rPr>
        <w:t xml:space="preserve">    </w:t>
      </w:r>
      <w:r w:rsidRPr="00555009">
        <w:rPr>
          <w:rFonts w:ascii="宋体" w:hAnsi="宋体" w:cs="宋体"/>
          <w:color w:val="000000"/>
          <w:kern w:val="0"/>
          <w:sz w:val="22"/>
          <w:szCs w:val="22"/>
        </w:rPr>
        <w:t>1.</w:t>
      </w:r>
      <w:r w:rsidRPr="00555009">
        <w:rPr>
          <w:rFonts w:ascii="宋体" w:hAnsi="宋体" w:cs="宋体" w:hint="eastAsia"/>
          <w:color w:val="000000"/>
          <w:kern w:val="0"/>
          <w:sz w:val="22"/>
          <w:szCs w:val="22"/>
        </w:rPr>
        <w:t>关于</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年元旦春节期间加强廉洁自律和厉行节约工作的通知（闽委反腐办〔</w:t>
      </w:r>
      <w:r w:rsidRPr="00555009">
        <w:rPr>
          <w:rFonts w:ascii="宋体" w:hAnsi="宋体" w:cs="宋体"/>
          <w:color w:val="000000"/>
          <w:kern w:val="0"/>
          <w:sz w:val="22"/>
          <w:szCs w:val="22"/>
        </w:rPr>
        <w:t>2014</w:t>
      </w:r>
      <w:r w:rsidRPr="00555009">
        <w:rPr>
          <w:rFonts w:ascii="宋体" w:hAnsi="宋体" w:cs="宋体" w:hint="eastAsia"/>
          <w:color w:val="000000"/>
          <w:kern w:val="0"/>
          <w:sz w:val="22"/>
          <w:szCs w:val="22"/>
        </w:rPr>
        <w:t>〕</w:t>
      </w:r>
      <w:r w:rsidRPr="00555009">
        <w:rPr>
          <w:rFonts w:ascii="宋体" w:hAnsi="宋体" w:cs="宋体"/>
          <w:color w:val="000000"/>
          <w:kern w:val="0"/>
          <w:sz w:val="22"/>
          <w:szCs w:val="22"/>
        </w:rPr>
        <w:t>3</w:t>
      </w:r>
      <w:r w:rsidRPr="00555009">
        <w:rPr>
          <w:rFonts w:ascii="宋体" w:hAnsi="宋体" w:cs="宋体" w:hint="eastAsia"/>
          <w:color w:val="000000"/>
          <w:kern w:val="0"/>
          <w:sz w:val="22"/>
          <w:szCs w:val="22"/>
        </w:rPr>
        <w:t>号）</w:t>
      </w:r>
      <w:r w:rsidRPr="00555009">
        <w:rPr>
          <w:rFonts w:ascii="宋体" w:cs="Times New Roman"/>
          <w:color w:val="000000"/>
          <w:kern w:val="0"/>
          <w:sz w:val="22"/>
          <w:szCs w:val="22"/>
        </w:rPr>
        <w:br/>
      </w:r>
      <w:r>
        <w:rPr>
          <w:rFonts w:ascii="宋体" w:hAnsi="宋体" w:cs="宋体"/>
          <w:color w:val="000000"/>
          <w:kern w:val="0"/>
          <w:sz w:val="22"/>
          <w:szCs w:val="22"/>
        </w:rPr>
        <w:t xml:space="preserve">    </w:t>
      </w:r>
      <w:r w:rsidRPr="00555009">
        <w:rPr>
          <w:rFonts w:ascii="宋体" w:hAnsi="宋体" w:cs="宋体"/>
          <w:color w:val="000000"/>
          <w:kern w:val="0"/>
          <w:sz w:val="22"/>
          <w:szCs w:val="22"/>
        </w:rPr>
        <w:t xml:space="preserve">2. </w:t>
      </w:r>
      <w:r w:rsidRPr="00555009">
        <w:rPr>
          <w:rFonts w:ascii="宋体" w:hAnsi="宋体" w:cs="宋体" w:hint="eastAsia"/>
          <w:color w:val="000000"/>
          <w:kern w:val="0"/>
          <w:sz w:val="22"/>
          <w:szCs w:val="22"/>
        </w:rPr>
        <w:t>中共中央办公厅、国务院办公厅印发《关于做好</w:t>
      </w:r>
      <w:r w:rsidRPr="00555009">
        <w:rPr>
          <w:rFonts w:ascii="宋体" w:hAnsi="宋体" w:cs="宋体"/>
          <w:color w:val="000000"/>
          <w:kern w:val="0"/>
          <w:sz w:val="22"/>
          <w:szCs w:val="22"/>
        </w:rPr>
        <w:t>2015</w:t>
      </w:r>
      <w:r w:rsidRPr="00555009">
        <w:rPr>
          <w:rFonts w:ascii="宋体" w:hAnsi="宋体" w:cs="宋体" w:hint="eastAsia"/>
          <w:color w:val="000000"/>
          <w:kern w:val="0"/>
          <w:sz w:val="22"/>
          <w:szCs w:val="22"/>
        </w:rPr>
        <w:t>年元旦春节期间有关工作的通知》提出的“十个严禁”</w:t>
      </w:r>
      <w:r w:rsidRPr="00555009">
        <w:rPr>
          <w:rFonts w:ascii="宋体" w:hAnsi="宋体" w:cs="宋体"/>
          <w:color w:val="000000"/>
          <w:kern w:val="0"/>
          <w:sz w:val="22"/>
          <w:szCs w:val="22"/>
        </w:rPr>
        <w:t xml:space="preserve"> </w:t>
      </w:r>
    </w:p>
    <w:p w:rsidR="009B1C56" w:rsidRPr="00555009" w:rsidRDefault="009B1C56" w:rsidP="00555009">
      <w:pPr>
        <w:widowControl/>
        <w:spacing w:line="420" w:lineRule="exact"/>
        <w:jc w:val="right"/>
        <w:rPr>
          <w:rFonts w:ascii="宋体" w:cs="Times New Roman"/>
          <w:color w:val="000000"/>
          <w:kern w:val="0"/>
          <w:sz w:val="22"/>
          <w:szCs w:val="22"/>
        </w:rPr>
      </w:pPr>
      <w:r w:rsidRPr="00555009">
        <w:rPr>
          <w:rFonts w:ascii="宋体" w:hAnsi="宋体" w:cs="宋体" w:hint="eastAsia"/>
          <w:color w:val="000000"/>
          <w:kern w:val="0"/>
          <w:sz w:val="22"/>
          <w:szCs w:val="22"/>
        </w:rPr>
        <w:t>中共福建中医药大学纪委办公室</w:t>
      </w:r>
    </w:p>
    <w:p w:rsidR="009B1C56" w:rsidRPr="00555009" w:rsidRDefault="009B1C56" w:rsidP="00555009">
      <w:pPr>
        <w:widowControl/>
        <w:spacing w:line="420" w:lineRule="exact"/>
        <w:ind w:right="270"/>
        <w:jc w:val="right"/>
        <w:rPr>
          <w:rFonts w:ascii="宋体" w:cs="Times New Roman"/>
          <w:color w:val="000000"/>
          <w:kern w:val="0"/>
          <w:sz w:val="22"/>
          <w:szCs w:val="22"/>
        </w:rPr>
      </w:pPr>
      <w:r w:rsidRPr="00555009">
        <w:rPr>
          <w:rFonts w:ascii="宋体" w:hAnsi="宋体" w:cs="宋体"/>
          <w:color w:val="000000"/>
          <w:kern w:val="0"/>
          <w:sz w:val="22"/>
          <w:szCs w:val="22"/>
        </w:rPr>
        <w:t>2014</w:t>
      </w:r>
      <w:r w:rsidRPr="00555009">
        <w:rPr>
          <w:rFonts w:ascii="宋体" w:hAnsi="宋体" w:cs="宋体" w:hint="eastAsia"/>
          <w:color w:val="000000"/>
          <w:kern w:val="0"/>
          <w:sz w:val="22"/>
          <w:szCs w:val="22"/>
        </w:rPr>
        <w:t>年</w:t>
      </w:r>
      <w:r w:rsidRPr="00555009">
        <w:rPr>
          <w:rFonts w:ascii="宋体" w:hAnsi="宋体" w:cs="宋体"/>
          <w:color w:val="000000"/>
          <w:kern w:val="0"/>
          <w:sz w:val="22"/>
          <w:szCs w:val="22"/>
        </w:rPr>
        <w:t>12</w:t>
      </w:r>
      <w:r w:rsidRPr="00555009">
        <w:rPr>
          <w:rFonts w:ascii="宋体" w:hAnsi="宋体" w:cs="宋体" w:hint="eastAsia"/>
          <w:color w:val="000000"/>
          <w:kern w:val="0"/>
          <w:sz w:val="22"/>
          <w:szCs w:val="22"/>
        </w:rPr>
        <w:t>月</w:t>
      </w:r>
      <w:r w:rsidRPr="00555009">
        <w:rPr>
          <w:rFonts w:ascii="宋体" w:hAnsi="宋体" w:cs="宋体"/>
          <w:color w:val="000000"/>
          <w:kern w:val="0"/>
          <w:sz w:val="22"/>
          <w:szCs w:val="22"/>
        </w:rPr>
        <w:t>29</w:t>
      </w:r>
      <w:r w:rsidRPr="00555009">
        <w:rPr>
          <w:rFonts w:ascii="宋体" w:hAnsi="宋体" w:cs="宋体" w:hint="eastAsia"/>
          <w:color w:val="000000"/>
          <w:kern w:val="0"/>
          <w:sz w:val="22"/>
          <w:szCs w:val="22"/>
        </w:rPr>
        <w:t>日</w:t>
      </w:r>
    </w:p>
    <w:p w:rsidR="009B1C56" w:rsidRDefault="009B1C56">
      <w:pPr>
        <w:rPr>
          <w:rFonts w:cs="Times New Roman"/>
        </w:rPr>
      </w:pPr>
    </w:p>
    <w:p w:rsidR="009B1C56" w:rsidRDefault="009B1C56">
      <w:pPr>
        <w:rPr>
          <w:rFonts w:cs="Times New Roman"/>
        </w:rPr>
      </w:pPr>
    </w:p>
    <w:p w:rsidR="009B1C56" w:rsidRPr="00CA11F5" w:rsidRDefault="009B1C56" w:rsidP="00CA11F5">
      <w:pPr>
        <w:widowControl/>
        <w:spacing w:line="420" w:lineRule="exact"/>
        <w:jc w:val="left"/>
        <w:rPr>
          <w:rFonts w:ascii="宋体" w:cs="宋体"/>
          <w:b/>
          <w:bCs/>
          <w:color w:val="000000"/>
          <w:kern w:val="0"/>
          <w:sz w:val="24"/>
          <w:szCs w:val="24"/>
        </w:rPr>
      </w:pPr>
      <w:r w:rsidRPr="00CA11F5">
        <w:rPr>
          <w:rFonts w:ascii="宋体" w:hAnsi="宋体" w:cs="宋体" w:hint="eastAsia"/>
          <w:b/>
          <w:bCs/>
          <w:color w:val="000000"/>
          <w:kern w:val="0"/>
          <w:sz w:val="24"/>
          <w:szCs w:val="24"/>
        </w:rPr>
        <w:t>附件</w:t>
      </w:r>
      <w:r w:rsidRPr="00CA11F5">
        <w:rPr>
          <w:rFonts w:ascii="宋体" w:hAnsi="宋体" w:cs="宋体"/>
          <w:b/>
          <w:bCs/>
          <w:color w:val="000000"/>
          <w:kern w:val="0"/>
          <w:sz w:val="24"/>
          <w:szCs w:val="24"/>
        </w:rPr>
        <w:t>:2</w:t>
      </w:r>
      <w:r w:rsidRPr="00CA11F5">
        <w:rPr>
          <w:rFonts w:ascii="宋体" w:hAnsi="宋体" w:cs="宋体" w:hint="eastAsia"/>
          <w:b/>
          <w:bCs/>
          <w:color w:val="000000"/>
          <w:kern w:val="0"/>
          <w:sz w:val="24"/>
          <w:szCs w:val="24"/>
        </w:rPr>
        <w:t>：</w:t>
      </w:r>
    </w:p>
    <w:p w:rsidR="009B1C56" w:rsidRDefault="009B1C56">
      <w:pPr>
        <w:rPr>
          <w:rFonts w:cs="Times New Roman"/>
        </w:rPr>
      </w:pPr>
    </w:p>
    <w:p w:rsidR="009B1C56" w:rsidRDefault="009B1C56" w:rsidP="00555009">
      <w:pPr>
        <w:adjustRightInd w:val="0"/>
        <w:snapToGrid w:val="0"/>
        <w:jc w:val="distribute"/>
        <w:outlineLvl w:val="0"/>
        <w:rPr>
          <w:rFonts w:ascii="仿宋_GB2312" w:cs="Times New Roman"/>
        </w:rPr>
      </w:pPr>
      <w:bookmarkStart w:id="0" w:name="机关代字"/>
      <w:bookmarkEnd w:id="0"/>
      <w:r>
        <w:rPr>
          <w:rFonts w:ascii="宋体" w:hAnsi="宋体" w:cs="宋体" w:hint="eastAsia"/>
          <w:b/>
          <w:bCs/>
          <w:color w:val="FF0000"/>
          <w:spacing w:val="-20"/>
          <w:w w:val="90"/>
          <w:sz w:val="52"/>
          <w:szCs w:val="52"/>
        </w:rPr>
        <w:t>中共福建中医药大学纪律检查委员会</w:t>
      </w:r>
    </w:p>
    <w:p w:rsidR="009B1C56" w:rsidRDefault="009B1C56" w:rsidP="00555009">
      <w:pPr>
        <w:adjustRightInd w:val="0"/>
        <w:snapToGrid w:val="0"/>
        <w:jc w:val="center"/>
        <w:outlineLvl w:val="0"/>
        <w:rPr>
          <w:rFonts w:ascii="仿宋_GB2312" w:cs="Times New Roman"/>
        </w:rPr>
      </w:pPr>
    </w:p>
    <w:p w:rsidR="009B1C56" w:rsidRDefault="009B1C56" w:rsidP="00555009">
      <w:pPr>
        <w:adjustRightInd w:val="0"/>
        <w:snapToGrid w:val="0"/>
        <w:jc w:val="center"/>
        <w:outlineLvl w:val="0"/>
        <w:rPr>
          <w:rFonts w:ascii="仿宋_GB2312" w:cs="Times New Roman"/>
        </w:rPr>
      </w:pPr>
    </w:p>
    <w:p w:rsidR="009B1C56" w:rsidRDefault="009B1C56" w:rsidP="00555009">
      <w:pPr>
        <w:adjustRightInd w:val="0"/>
        <w:snapToGrid w:val="0"/>
        <w:jc w:val="center"/>
        <w:outlineLvl w:val="0"/>
        <w:rPr>
          <w:rFonts w:ascii="宋体" w:cs="Times New Roman"/>
          <w:b/>
          <w:bCs/>
          <w:color w:val="FF0000"/>
          <w:spacing w:val="-20"/>
        </w:rPr>
      </w:pPr>
      <w:r>
        <w:rPr>
          <w:rFonts w:ascii="仿宋_GB2312" w:cs="宋体" w:hint="eastAsia"/>
        </w:rPr>
        <w:t>闽中</w:t>
      </w:r>
      <w:r w:rsidRPr="00191875">
        <w:rPr>
          <w:rFonts w:ascii="楷体_GB2312" w:eastAsia="楷体_GB2312" w:hAnsi="宋体" w:cs="楷体_GB2312" w:hint="eastAsia"/>
        </w:rPr>
        <w:t>医</w:t>
      </w:r>
      <w:r>
        <w:rPr>
          <w:rFonts w:ascii="仿宋_GB2312" w:cs="宋体" w:hint="eastAsia"/>
        </w:rPr>
        <w:t>纪〔</w:t>
      </w:r>
      <w:bookmarkStart w:id="1" w:name="年份"/>
      <w:r>
        <w:rPr>
          <w:rFonts w:ascii="仿宋_GB2312" w:cs="仿宋_GB2312"/>
        </w:rPr>
        <w:t>201</w:t>
      </w:r>
      <w:bookmarkEnd w:id="1"/>
      <w:r>
        <w:rPr>
          <w:rFonts w:ascii="仿宋_GB2312" w:cs="仿宋_GB2312"/>
        </w:rPr>
        <w:t>4</w:t>
      </w:r>
      <w:r>
        <w:rPr>
          <w:rFonts w:ascii="仿宋_GB2312" w:cs="宋体" w:hint="eastAsia"/>
        </w:rPr>
        <w:t>〕</w:t>
      </w:r>
      <w:r>
        <w:rPr>
          <w:rFonts w:ascii="仿宋_GB2312" w:cs="仿宋_GB2312"/>
        </w:rPr>
        <w:t>11</w:t>
      </w:r>
      <w:r>
        <w:rPr>
          <w:rFonts w:ascii="仿宋_GB2312" w:cs="宋体" w:hint="eastAsia"/>
        </w:rPr>
        <w:t>号</w:t>
      </w:r>
    </w:p>
    <w:p w:rsidR="009B1C56" w:rsidRPr="00ED6DFE" w:rsidRDefault="009B1C56" w:rsidP="00555009">
      <w:pPr>
        <w:rPr>
          <w:rFonts w:ascii="宋体" w:cs="Times New Roman"/>
          <w:b/>
          <w:bCs/>
          <w:color w:val="FF0000"/>
          <w:spacing w:val="-20"/>
        </w:rPr>
      </w:pPr>
      <w:r>
        <w:rPr>
          <w:noProof/>
        </w:rPr>
        <w:pict>
          <v:line id="_x0000_s1026" style="position:absolute;left:0;text-align:left;flip:y;z-index:251658240" from="-9pt,13.25pt" to="423pt,13.25pt" strokecolor="red" strokeweight="2.25pt"/>
        </w:pict>
      </w:r>
    </w:p>
    <w:p w:rsidR="009B1C56" w:rsidRDefault="009B1C56" w:rsidP="00555009">
      <w:pPr>
        <w:spacing w:line="560" w:lineRule="exact"/>
        <w:jc w:val="center"/>
        <w:rPr>
          <w:rFonts w:ascii="宋体" w:cs="Times New Roman"/>
          <w:b/>
          <w:bCs/>
          <w:sz w:val="36"/>
          <w:szCs w:val="36"/>
        </w:rPr>
      </w:pPr>
      <w:r>
        <w:rPr>
          <w:rFonts w:ascii="宋体" w:hAnsi="宋体" w:cs="宋体" w:hint="eastAsia"/>
          <w:b/>
          <w:bCs/>
          <w:sz w:val="36"/>
          <w:szCs w:val="36"/>
        </w:rPr>
        <w:t>转</w:t>
      </w:r>
      <w:r w:rsidRPr="00304948">
        <w:rPr>
          <w:rFonts w:ascii="宋体" w:hAnsi="宋体" w:cs="宋体" w:hint="eastAsia"/>
          <w:b/>
          <w:bCs/>
          <w:sz w:val="36"/>
          <w:szCs w:val="36"/>
        </w:rPr>
        <w:t>发中共福建省委反腐败协调小组办公室</w:t>
      </w:r>
    </w:p>
    <w:p w:rsidR="009B1C56" w:rsidRDefault="009B1C56" w:rsidP="00555009">
      <w:pPr>
        <w:spacing w:line="560" w:lineRule="exact"/>
        <w:jc w:val="center"/>
        <w:rPr>
          <w:rFonts w:ascii="宋体" w:cs="Times New Roman"/>
          <w:b/>
          <w:bCs/>
          <w:kern w:val="0"/>
          <w:sz w:val="36"/>
          <w:szCs w:val="36"/>
        </w:rPr>
      </w:pPr>
      <w:r w:rsidRPr="00304948">
        <w:rPr>
          <w:rFonts w:ascii="宋体" w:hAnsi="宋体" w:cs="宋体" w:hint="eastAsia"/>
          <w:b/>
          <w:bCs/>
          <w:kern w:val="0"/>
          <w:sz w:val="36"/>
          <w:szCs w:val="36"/>
        </w:rPr>
        <w:t>关于</w:t>
      </w:r>
      <w:r w:rsidRPr="00304948">
        <w:rPr>
          <w:rFonts w:ascii="宋体" w:hAnsi="宋体" w:cs="宋体"/>
          <w:b/>
          <w:bCs/>
          <w:kern w:val="0"/>
          <w:sz w:val="36"/>
          <w:szCs w:val="36"/>
        </w:rPr>
        <w:t>2015</w:t>
      </w:r>
      <w:r w:rsidRPr="00304948">
        <w:rPr>
          <w:rFonts w:ascii="宋体" w:hAnsi="宋体" w:cs="宋体" w:hint="eastAsia"/>
          <w:b/>
          <w:bCs/>
          <w:kern w:val="0"/>
          <w:sz w:val="36"/>
          <w:szCs w:val="36"/>
        </w:rPr>
        <w:t>年元旦春节期间加强廉洁</w:t>
      </w:r>
    </w:p>
    <w:p w:rsidR="009B1C56" w:rsidRPr="00304948" w:rsidRDefault="009B1C56" w:rsidP="00555009">
      <w:pPr>
        <w:spacing w:line="560" w:lineRule="exact"/>
        <w:jc w:val="center"/>
        <w:rPr>
          <w:rFonts w:ascii="宋体" w:cs="Times New Roman"/>
          <w:b/>
          <w:bCs/>
          <w:kern w:val="0"/>
          <w:sz w:val="36"/>
          <w:szCs w:val="36"/>
        </w:rPr>
      </w:pPr>
      <w:r w:rsidRPr="00304948">
        <w:rPr>
          <w:rFonts w:ascii="宋体" w:hAnsi="宋体" w:cs="宋体" w:hint="eastAsia"/>
          <w:b/>
          <w:bCs/>
          <w:kern w:val="0"/>
          <w:sz w:val="36"/>
          <w:szCs w:val="36"/>
        </w:rPr>
        <w:t>自律和厉行节约工作的通知</w:t>
      </w:r>
    </w:p>
    <w:p w:rsidR="009B1C56" w:rsidRPr="00432646" w:rsidRDefault="009B1C56" w:rsidP="00555009">
      <w:pPr>
        <w:spacing w:line="320" w:lineRule="exact"/>
        <w:rPr>
          <w:rFonts w:ascii="仿宋_GB2312" w:hAnsi="宋体" w:cs="Times New Roman"/>
          <w:color w:val="000000"/>
          <w:kern w:val="0"/>
        </w:rPr>
      </w:pPr>
      <w:r w:rsidRPr="00432646">
        <w:rPr>
          <w:rFonts w:ascii="仿宋_GB2312" w:cs="宋体" w:hint="eastAsia"/>
          <w:color w:val="000000"/>
        </w:rPr>
        <w:t>各党委（党总支）、各直属党支部，各学院（部），校机关各单位，各直属机构，各附属单位：</w:t>
      </w:r>
    </w:p>
    <w:p w:rsidR="009B1C56" w:rsidRPr="00432646" w:rsidRDefault="009B1C56" w:rsidP="00555009">
      <w:pPr>
        <w:adjustRightInd w:val="0"/>
        <w:snapToGrid w:val="0"/>
        <w:spacing w:line="320" w:lineRule="exact"/>
        <w:ind w:firstLine="645"/>
        <w:rPr>
          <w:rFonts w:ascii="仿宋_GB2312" w:hAnsi="宋体" w:cs="Times New Roman"/>
          <w:color w:val="000000"/>
          <w:kern w:val="0"/>
        </w:rPr>
      </w:pPr>
      <w:r w:rsidRPr="00432646">
        <w:rPr>
          <w:rFonts w:ascii="仿宋_GB2312" w:cs="宋体" w:hint="eastAsia"/>
          <w:color w:val="000000"/>
        </w:rPr>
        <w:t>为深入贯彻落实党的十八届四中全会精神，持之以恒地抓好中央八项规定精神的落实，坚决纠正“四风”为题，过一个祥和、文明、清廉、简朴的节日，</w:t>
      </w:r>
      <w:r w:rsidRPr="00432646">
        <w:rPr>
          <w:rFonts w:ascii="仿宋_GB2312" w:hAnsi="宋体" w:cs="宋体" w:hint="eastAsia"/>
          <w:color w:val="000000"/>
          <w:kern w:val="0"/>
        </w:rPr>
        <w:t>现将中共福建省委反腐败协调小组办公室《关于</w:t>
      </w:r>
      <w:r w:rsidRPr="00432646">
        <w:rPr>
          <w:rFonts w:ascii="仿宋_GB2312" w:hAnsi="宋体" w:cs="仿宋_GB2312"/>
          <w:color w:val="000000"/>
          <w:kern w:val="0"/>
        </w:rPr>
        <w:t>2015</w:t>
      </w:r>
      <w:r w:rsidRPr="00432646">
        <w:rPr>
          <w:rFonts w:ascii="仿宋_GB2312" w:hAnsi="宋体" w:cs="宋体" w:hint="eastAsia"/>
          <w:color w:val="000000"/>
          <w:kern w:val="0"/>
        </w:rPr>
        <w:t>年元旦春节期间加强廉洁自律和厉行节约工作的通知》（闽委反腐办〔</w:t>
      </w:r>
      <w:r w:rsidRPr="00432646">
        <w:rPr>
          <w:rFonts w:ascii="仿宋_GB2312" w:hAnsi="宋体" w:cs="仿宋_GB2312"/>
          <w:color w:val="000000"/>
          <w:kern w:val="0"/>
        </w:rPr>
        <w:t>2014</w:t>
      </w:r>
      <w:r w:rsidRPr="00432646">
        <w:rPr>
          <w:rFonts w:ascii="仿宋_GB2312" w:hAnsi="宋体" w:cs="宋体" w:hint="eastAsia"/>
          <w:color w:val="000000"/>
          <w:kern w:val="0"/>
        </w:rPr>
        <w:t>〕</w:t>
      </w:r>
      <w:r w:rsidRPr="00432646">
        <w:rPr>
          <w:rFonts w:ascii="仿宋_GB2312" w:hAnsi="宋体" w:cs="仿宋_GB2312"/>
          <w:color w:val="000000"/>
          <w:kern w:val="0"/>
        </w:rPr>
        <w:t>3</w:t>
      </w:r>
      <w:r w:rsidRPr="00432646">
        <w:rPr>
          <w:rFonts w:ascii="仿宋_GB2312" w:hAnsi="宋体" w:cs="宋体" w:hint="eastAsia"/>
          <w:color w:val="000000"/>
          <w:kern w:val="0"/>
        </w:rPr>
        <w:t>号）转发给你们，请结合实际，抓好贯彻落实。</w:t>
      </w:r>
    </w:p>
    <w:p w:rsidR="009B1C56" w:rsidRPr="00432646" w:rsidRDefault="009B1C56" w:rsidP="00555009">
      <w:pPr>
        <w:adjustRightInd w:val="0"/>
        <w:snapToGrid w:val="0"/>
        <w:spacing w:line="320" w:lineRule="exact"/>
        <w:ind w:firstLine="645"/>
        <w:rPr>
          <w:rFonts w:ascii="仿宋_GB2312" w:hAnsi="宋体" w:cs="Times New Roman"/>
          <w:color w:val="000000"/>
          <w:kern w:val="0"/>
        </w:rPr>
      </w:pPr>
      <w:r w:rsidRPr="00432646">
        <w:rPr>
          <w:rFonts w:ascii="仿宋_GB2312" w:hAnsi="宋体" w:cs="宋体" w:hint="eastAsia"/>
          <w:color w:val="000000"/>
          <w:kern w:val="0"/>
        </w:rPr>
        <w:t>各部门、各单位要结合贯彻落实中共中央办公厅、国务院办公厅日前印发的《关于做好</w:t>
      </w:r>
      <w:r w:rsidRPr="00432646">
        <w:rPr>
          <w:rFonts w:ascii="仿宋_GB2312" w:hAnsi="宋体" w:cs="仿宋_GB2312"/>
          <w:color w:val="000000"/>
          <w:kern w:val="0"/>
        </w:rPr>
        <w:t>2015</w:t>
      </w:r>
      <w:r w:rsidRPr="00432646">
        <w:rPr>
          <w:rFonts w:ascii="仿宋_GB2312" w:hAnsi="宋体" w:cs="宋体" w:hint="eastAsia"/>
          <w:color w:val="000000"/>
          <w:kern w:val="0"/>
        </w:rPr>
        <w:t>年元旦春节期间有关工作的通知》，按照</w:t>
      </w:r>
      <w:r w:rsidRPr="00432646">
        <w:rPr>
          <w:rFonts w:ascii="仿宋_GB2312" w:cs="宋体" w:hint="eastAsia"/>
          <w:color w:val="000000"/>
        </w:rPr>
        <w:t>中央八项规定精神和反对“四风”的要求，</w:t>
      </w:r>
      <w:r w:rsidRPr="00432646">
        <w:rPr>
          <w:rFonts w:ascii="仿宋_GB2312" w:hAnsi="宋体" w:cs="宋体" w:hint="eastAsia"/>
          <w:color w:val="000000"/>
          <w:kern w:val="0"/>
        </w:rPr>
        <w:t>进一步严明纪律，切实加强元旦、春节期间廉洁自律和厉行节约工作，严格遵守中办、国办“十个严禁”，</w:t>
      </w:r>
      <w:r w:rsidRPr="00432646">
        <w:rPr>
          <w:rFonts w:ascii="仿宋_GB2312" w:cs="宋体" w:hint="eastAsia"/>
          <w:color w:val="000000"/>
        </w:rPr>
        <w:t>闽委反腐办“九个严禁”、</w:t>
      </w:r>
      <w:r w:rsidRPr="00432646">
        <w:rPr>
          <w:rFonts w:ascii="仿宋_GB2312" w:hAnsi="宋体" w:cs="宋体" w:hint="eastAsia"/>
          <w:color w:val="000000"/>
          <w:kern w:val="0"/>
        </w:rPr>
        <w:t>“六不准”等廉洁从政各项规定要求，</w:t>
      </w:r>
      <w:r w:rsidRPr="00432646">
        <w:rPr>
          <w:rFonts w:ascii="仿宋_GB2312" w:cs="宋体" w:hint="eastAsia"/>
          <w:color w:val="000000"/>
        </w:rPr>
        <w:t>不得以任何名义年终突击花钱和滥发津贴、补贴、奖金和实物，不得用财政性资金举办年会、经营性文艺晚会，</w:t>
      </w:r>
      <w:r w:rsidRPr="00432646">
        <w:rPr>
          <w:rFonts w:ascii="仿宋_GB2312" w:hAnsi="宋体" w:cs="宋体" w:hint="eastAsia"/>
          <w:color w:val="000000"/>
          <w:kern w:val="0"/>
        </w:rPr>
        <w:t>严防和查纠公款送节礼、公款吃喝、公款</w:t>
      </w:r>
      <w:r w:rsidRPr="00432646">
        <w:rPr>
          <w:rFonts w:ascii="仿宋_GB2312" w:cs="宋体" w:hint="eastAsia"/>
          <w:color w:val="000000"/>
        </w:rPr>
        <w:t>旅游、公车私用等不正之风和“节日腐败”，</w:t>
      </w:r>
      <w:r w:rsidRPr="00432646">
        <w:rPr>
          <w:rFonts w:ascii="仿宋_GB2312" w:hAnsi="宋体" w:cs="宋体" w:hint="eastAsia"/>
          <w:color w:val="000000"/>
          <w:kern w:val="0"/>
        </w:rPr>
        <w:t>营造务实节俭、祥和文明、风清气正的节日氛围。各部门、各单位要认真落实党风廉政建设的主体责任，抓好研究部署和落实，将压力传导到各级党组织和每位党员干部及教职医护员工身上，切实做到守土有责、</w:t>
      </w:r>
      <w:r w:rsidRPr="00432646">
        <w:rPr>
          <w:rFonts w:ascii="仿宋_GB2312" w:cs="宋体" w:hint="eastAsia"/>
          <w:color w:val="000000"/>
        </w:rPr>
        <w:t>守土负责、</w:t>
      </w:r>
      <w:r w:rsidRPr="00432646">
        <w:rPr>
          <w:rFonts w:ascii="仿宋_GB2312" w:hAnsi="宋体" w:cs="宋体" w:hint="eastAsia"/>
          <w:color w:val="000000"/>
          <w:kern w:val="0"/>
        </w:rPr>
        <w:t>守土尽责。各级纪检监察部门要强化监督责任，着力解决好“四风”问题穿“隐身衣”、搞“变异”等问题，对于顶风违纪行为予以严肃查处、通报曝光。</w:t>
      </w:r>
    </w:p>
    <w:p w:rsidR="009B1C56" w:rsidRPr="00432646" w:rsidRDefault="009B1C56" w:rsidP="00D847D1">
      <w:pPr>
        <w:spacing w:line="320" w:lineRule="exact"/>
        <w:ind w:firstLineChars="200" w:firstLine="31680"/>
        <w:rPr>
          <w:rFonts w:ascii="黑体" w:eastAsia="黑体" w:hAnsi="宋体" w:cs="Times New Roman"/>
          <w:color w:val="000000"/>
          <w:kern w:val="0"/>
        </w:rPr>
      </w:pPr>
      <w:r w:rsidRPr="00432646">
        <w:rPr>
          <w:rFonts w:ascii="仿宋_GB2312" w:hAnsi="宋体" w:cs="宋体" w:hint="eastAsia"/>
          <w:color w:val="000000"/>
          <w:kern w:val="0"/>
        </w:rPr>
        <w:t>校纪委办、监审处将适时组织对各部门、各单位落实本通知情况开展专项检查</w:t>
      </w:r>
      <w:r w:rsidRPr="00432646">
        <w:rPr>
          <w:rFonts w:ascii="仿宋_GB2312" w:cs="宋体" w:hint="eastAsia"/>
          <w:color w:val="000000"/>
        </w:rPr>
        <w:t>，</w:t>
      </w:r>
      <w:r w:rsidRPr="00432646">
        <w:rPr>
          <w:rFonts w:ascii="仿宋_GB2312" w:hAnsi="宋体" w:cs="宋体" w:hint="eastAsia"/>
          <w:color w:val="000000"/>
          <w:kern w:val="0"/>
        </w:rPr>
        <w:t>对</w:t>
      </w:r>
      <w:r w:rsidRPr="00432646">
        <w:rPr>
          <w:rFonts w:ascii="仿宋_GB2312" w:cs="宋体" w:hint="eastAsia"/>
          <w:color w:val="000000"/>
        </w:rPr>
        <w:t>检查中发现的典型问题进行通报曝光，</w:t>
      </w:r>
      <w:r w:rsidRPr="00432646">
        <w:rPr>
          <w:rFonts w:ascii="仿宋_GB2312" w:hAnsi="宋体" w:cs="宋体" w:hint="eastAsia"/>
          <w:color w:val="000000"/>
          <w:kern w:val="0"/>
        </w:rPr>
        <w:t>对情节严重，造成恶劣影响的，实行“一案双查”，严肃追究主要领导及相关人员的责任，</w:t>
      </w:r>
      <w:r w:rsidRPr="00432646">
        <w:rPr>
          <w:rFonts w:ascii="仿宋_GB2312" w:cs="宋体" w:hint="eastAsia"/>
          <w:color w:val="000000"/>
        </w:rPr>
        <w:t>发挥教育警示和震慑作用</w:t>
      </w:r>
      <w:r w:rsidRPr="00432646">
        <w:rPr>
          <w:rFonts w:ascii="仿宋_GB2312" w:hAnsi="宋体" w:cs="宋体" w:hint="eastAsia"/>
          <w:color w:val="000000"/>
          <w:kern w:val="0"/>
        </w:rPr>
        <w:t>。</w:t>
      </w:r>
    </w:p>
    <w:p w:rsidR="009B1C56" w:rsidRPr="00432646" w:rsidRDefault="009B1C56" w:rsidP="00555009">
      <w:pPr>
        <w:spacing w:line="320" w:lineRule="exact"/>
        <w:ind w:firstLine="645"/>
        <w:rPr>
          <w:rFonts w:ascii="仿宋_GB2312" w:hAnsi="宋体" w:cs="Times New Roman"/>
          <w:color w:val="000000"/>
          <w:kern w:val="0"/>
        </w:rPr>
      </w:pPr>
      <w:r w:rsidRPr="00432646">
        <w:rPr>
          <w:rFonts w:ascii="仿宋_GB2312" w:hAnsi="宋体" w:cs="宋体" w:hint="eastAsia"/>
          <w:color w:val="000000"/>
          <w:kern w:val="0"/>
        </w:rPr>
        <w:t>各部门、各单位要将工作落实情况于</w:t>
      </w:r>
      <w:r w:rsidRPr="00432646">
        <w:rPr>
          <w:rFonts w:ascii="仿宋_GB2312" w:hAnsi="宋体" w:cs="仿宋_GB2312"/>
          <w:color w:val="000000"/>
          <w:kern w:val="0"/>
        </w:rPr>
        <w:t>2015</w:t>
      </w:r>
      <w:r w:rsidRPr="00432646">
        <w:rPr>
          <w:rFonts w:ascii="仿宋_GB2312" w:hAnsi="宋体" w:cs="宋体" w:hint="eastAsia"/>
          <w:color w:val="000000"/>
          <w:kern w:val="0"/>
        </w:rPr>
        <w:t>年</w:t>
      </w:r>
      <w:r w:rsidRPr="00432646">
        <w:rPr>
          <w:rFonts w:ascii="仿宋_GB2312" w:hAnsi="宋体" w:cs="仿宋_GB2312"/>
          <w:color w:val="000000"/>
          <w:kern w:val="0"/>
        </w:rPr>
        <w:t>3</w:t>
      </w:r>
      <w:r w:rsidRPr="00432646">
        <w:rPr>
          <w:rFonts w:ascii="仿宋_GB2312" w:hAnsi="宋体" w:cs="宋体" w:hint="eastAsia"/>
          <w:color w:val="000000"/>
          <w:kern w:val="0"/>
        </w:rPr>
        <w:t>月</w:t>
      </w:r>
      <w:r w:rsidRPr="00432646">
        <w:rPr>
          <w:rFonts w:ascii="仿宋_GB2312" w:hAnsi="宋体" w:cs="仿宋_GB2312"/>
          <w:color w:val="000000"/>
          <w:kern w:val="0"/>
        </w:rPr>
        <w:t>7</w:t>
      </w:r>
      <w:r w:rsidRPr="00432646">
        <w:rPr>
          <w:rFonts w:ascii="仿宋_GB2312" w:hAnsi="宋体" w:cs="宋体" w:hint="eastAsia"/>
          <w:color w:val="000000"/>
          <w:kern w:val="0"/>
        </w:rPr>
        <w:t>日前书面报送校纪委办。校纪委办将于</w:t>
      </w:r>
      <w:r w:rsidRPr="00432646">
        <w:rPr>
          <w:rFonts w:ascii="仿宋_GB2312" w:hAnsi="宋体" w:cs="仿宋_GB2312"/>
          <w:color w:val="000000"/>
          <w:kern w:val="0"/>
        </w:rPr>
        <w:t>2015</w:t>
      </w:r>
      <w:r w:rsidRPr="00432646">
        <w:rPr>
          <w:rFonts w:ascii="仿宋_GB2312" w:hAnsi="宋体" w:cs="宋体" w:hint="eastAsia"/>
          <w:color w:val="000000"/>
          <w:kern w:val="0"/>
        </w:rPr>
        <w:t>年</w:t>
      </w:r>
      <w:r w:rsidRPr="00432646">
        <w:rPr>
          <w:rFonts w:ascii="仿宋_GB2312" w:hAnsi="宋体" w:cs="仿宋_GB2312"/>
          <w:color w:val="000000"/>
          <w:kern w:val="0"/>
        </w:rPr>
        <w:t>3</w:t>
      </w:r>
      <w:r w:rsidRPr="00432646">
        <w:rPr>
          <w:rFonts w:ascii="仿宋_GB2312" w:hAnsi="宋体" w:cs="宋体" w:hint="eastAsia"/>
          <w:color w:val="000000"/>
          <w:kern w:val="0"/>
        </w:rPr>
        <w:t>月</w:t>
      </w:r>
      <w:r w:rsidRPr="00432646">
        <w:rPr>
          <w:rFonts w:ascii="仿宋_GB2312" w:hAnsi="宋体" w:cs="仿宋_GB2312"/>
          <w:color w:val="000000"/>
          <w:kern w:val="0"/>
        </w:rPr>
        <w:t>10</w:t>
      </w:r>
      <w:r w:rsidRPr="00432646">
        <w:rPr>
          <w:rFonts w:ascii="仿宋_GB2312" w:hAnsi="宋体" w:cs="宋体" w:hint="eastAsia"/>
          <w:color w:val="000000"/>
          <w:kern w:val="0"/>
        </w:rPr>
        <w:t>日前将工作落实和检查情况汇总报送省教育纪工委。</w:t>
      </w:r>
    </w:p>
    <w:p w:rsidR="009B1C56" w:rsidRPr="00432646" w:rsidRDefault="009B1C56" w:rsidP="00555009">
      <w:pPr>
        <w:spacing w:line="320" w:lineRule="exact"/>
        <w:ind w:firstLine="645"/>
        <w:rPr>
          <w:rFonts w:ascii="仿宋_GB2312" w:hAnsi="宋体" w:cs="Times New Roman"/>
          <w:color w:val="000000"/>
          <w:kern w:val="0"/>
        </w:rPr>
      </w:pPr>
    </w:p>
    <w:p w:rsidR="009B1C56" w:rsidRDefault="009B1C56" w:rsidP="00D847D1">
      <w:pPr>
        <w:spacing w:line="320" w:lineRule="exact"/>
        <w:ind w:leftChars="304" w:left="31680" w:hangingChars="450" w:firstLine="31680"/>
        <w:rPr>
          <w:rFonts w:ascii="仿宋_GB2312" w:hAnsi="宋体" w:cs="Times New Roman"/>
          <w:color w:val="000000"/>
          <w:kern w:val="0"/>
        </w:rPr>
      </w:pPr>
      <w:r w:rsidRPr="00432646">
        <w:rPr>
          <w:rFonts w:ascii="仿宋_GB2312" w:hAnsi="宋体" w:cs="宋体" w:hint="eastAsia"/>
          <w:color w:val="000000"/>
          <w:kern w:val="0"/>
        </w:rPr>
        <w:t>附件：</w:t>
      </w:r>
    </w:p>
    <w:p w:rsidR="009B1C56" w:rsidRPr="00555009" w:rsidRDefault="009B1C56" w:rsidP="00D847D1">
      <w:pPr>
        <w:spacing w:line="320" w:lineRule="exact"/>
        <w:ind w:leftChars="122" w:left="31680"/>
        <w:rPr>
          <w:rFonts w:ascii="仿宋_GB2312" w:hAnsi="宋体" w:cs="Times New Roman"/>
          <w:color w:val="000000"/>
          <w:kern w:val="0"/>
        </w:rPr>
      </w:pPr>
      <w:r>
        <w:rPr>
          <w:rFonts w:ascii="仿宋_GB2312" w:hAnsi="宋体" w:cs="仿宋_GB2312"/>
          <w:color w:val="000000"/>
          <w:kern w:val="0"/>
        </w:rPr>
        <w:t xml:space="preserve">    </w:t>
      </w:r>
      <w:r w:rsidRPr="00432646">
        <w:rPr>
          <w:rFonts w:ascii="仿宋_GB2312" w:hAnsi="宋体" w:cs="仿宋_GB2312"/>
          <w:color w:val="000000"/>
          <w:kern w:val="0"/>
        </w:rPr>
        <w:t>1.</w:t>
      </w:r>
      <w:r w:rsidRPr="00432646">
        <w:rPr>
          <w:rFonts w:ascii="仿宋_GB2312" w:hAnsi="宋体" w:cs="宋体" w:hint="eastAsia"/>
          <w:color w:val="000000"/>
          <w:kern w:val="0"/>
        </w:rPr>
        <w:t>关于</w:t>
      </w:r>
      <w:r w:rsidRPr="00432646">
        <w:rPr>
          <w:rFonts w:ascii="仿宋_GB2312" w:hAnsi="宋体" w:cs="仿宋_GB2312"/>
          <w:color w:val="000000"/>
          <w:kern w:val="0"/>
        </w:rPr>
        <w:t>2015</w:t>
      </w:r>
      <w:r w:rsidRPr="00432646">
        <w:rPr>
          <w:rFonts w:ascii="仿宋_GB2312" w:hAnsi="宋体" w:cs="宋体" w:hint="eastAsia"/>
          <w:color w:val="000000"/>
          <w:kern w:val="0"/>
        </w:rPr>
        <w:t>年元旦春节期间加强廉洁自律和厉行节约工作的通知（闽委反腐办〔</w:t>
      </w:r>
      <w:r w:rsidRPr="00432646">
        <w:rPr>
          <w:rFonts w:ascii="仿宋_GB2312" w:hAnsi="宋体" w:cs="仿宋_GB2312"/>
          <w:color w:val="000000"/>
          <w:kern w:val="0"/>
        </w:rPr>
        <w:t>2014</w:t>
      </w:r>
      <w:r w:rsidRPr="00432646">
        <w:rPr>
          <w:rFonts w:ascii="仿宋_GB2312" w:hAnsi="宋体" w:cs="宋体" w:hint="eastAsia"/>
          <w:color w:val="000000"/>
          <w:kern w:val="0"/>
        </w:rPr>
        <w:t>〕</w:t>
      </w:r>
      <w:r w:rsidRPr="00432646">
        <w:rPr>
          <w:rFonts w:ascii="仿宋_GB2312" w:hAnsi="宋体" w:cs="仿宋_GB2312"/>
          <w:color w:val="000000"/>
          <w:kern w:val="0"/>
        </w:rPr>
        <w:t>3</w:t>
      </w:r>
      <w:r w:rsidRPr="00432646">
        <w:rPr>
          <w:rFonts w:ascii="仿宋_GB2312" w:hAnsi="宋体" w:cs="宋体" w:hint="eastAsia"/>
          <w:color w:val="000000"/>
          <w:kern w:val="0"/>
        </w:rPr>
        <w:t>号）</w:t>
      </w:r>
    </w:p>
    <w:p w:rsidR="009B1C56" w:rsidRPr="00432646" w:rsidRDefault="009B1C56" w:rsidP="00555009">
      <w:pPr>
        <w:spacing w:line="320" w:lineRule="exact"/>
        <w:rPr>
          <w:rFonts w:ascii="仿宋_GB2312" w:hAnsi="宋体" w:cs="Times New Roman"/>
          <w:color w:val="000000"/>
          <w:kern w:val="0"/>
        </w:rPr>
      </w:pPr>
      <w:r>
        <w:rPr>
          <w:rFonts w:ascii="仿宋_GB2312" w:hAnsi="宋体" w:cs="仿宋_GB2312"/>
          <w:color w:val="000000"/>
          <w:kern w:val="0"/>
        </w:rPr>
        <w:t xml:space="preserve">      </w:t>
      </w:r>
      <w:r w:rsidRPr="00432646">
        <w:rPr>
          <w:rFonts w:ascii="仿宋_GB2312" w:hAnsi="宋体" w:cs="仿宋_GB2312"/>
          <w:color w:val="000000"/>
          <w:kern w:val="0"/>
        </w:rPr>
        <w:t>2.</w:t>
      </w:r>
      <w:r>
        <w:rPr>
          <w:rFonts w:ascii="仿宋_GB2312" w:hAnsi="宋体" w:cs="仿宋_GB2312"/>
          <w:color w:val="000000"/>
          <w:kern w:val="0"/>
        </w:rPr>
        <w:t xml:space="preserve"> </w:t>
      </w:r>
      <w:r w:rsidRPr="00432646">
        <w:rPr>
          <w:rFonts w:ascii="仿宋_GB2312" w:cs="宋体" w:hint="eastAsia"/>
          <w:color w:val="000000"/>
        </w:rPr>
        <w:t>中共中央办公厅、国务院办公厅印发《关于做好</w:t>
      </w:r>
      <w:r w:rsidRPr="00432646">
        <w:rPr>
          <w:rFonts w:ascii="仿宋_GB2312" w:cs="仿宋_GB2312"/>
          <w:color w:val="000000"/>
        </w:rPr>
        <w:t>2015</w:t>
      </w:r>
      <w:r w:rsidRPr="00432646">
        <w:rPr>
          <w:rFonts w:ascii="仿宋_GB2312" w:cs="宋体" w:hint="eastAsia"/>
          <w:color w:val="000000"/>
        </w:rPr>
        <w:t>年元旦春节期间有关工作的通知》提出的“十个严禁”</w:t>
      </w:r>
    </w:p>
    <w:p w:rsidR="009B1C56" w:rsidRPr="00432646" w:rsidRDefault="009B1C56" w:rsidP="00D847D1">
      <w:pPr>
        <w:spacing w:line="320" w:lineRule="exact"/>
        <w:ind w:firstLineChars="800" w:firstLine="31680"/>
        <w:rPr>
          <w:rFonts w:ascii="仿宋_GB2312" w:hAnsi="宋体" w:cs="Times New Roman"/>
          <w:color w:val="000000"/>
          <w:kern w:val="0"/>
        </w:rPr>
      </w:pPr>
    </w:p>
    <w:p w:rsidR="009B1C56" w:rsidRPr="00432646" w:rsidRDefault="009B1C56" w:rsidP="00D847D1">
      <w:pPr>
        <w:spacing w:line="320" w:lineRule="exact"/>
        <w:ind w:right="420" w:firstLineChars="800" w:firstLine="31680"/>
        <w:jc w:val="center"/>
        <w:rPr>
          <w:rFonts w:ascii="仿宋_GB2312" w:hAnsi="宋体" w:cs="Times New Roman"/>
          <w:color w:val="000000"/>
          <w:kern w:val="0"/>
        </w:rPr>
      </w:pPr>
      <w:r>
        <w:rPr>
          <w:rFonts w:ascii="仿宋_GB2312" w:hAnsi="宋体" w:cs="仿宋_GB2312"/>
          <w:color w:val="000000"/>
          <w:kern w:val="0"/>
        </w:rPr>
        <w:t xml:space="preserve">                               </w:t>
      </w:r>
      <w:r w:rsidRPr="00432646">
        <w:rPr>
          <w:rFonts w:ascii="仿宋_GB2312" w:hAnsi="宋体" w:cs="宋体" w:hint="eastAsia"/>
          <w:color w:val="000000"/>
          <w:kern w:val="0"/>
        </w:rPr>
        <w:t>中共福建中医药大学纪委</w:t>
      </w:r>
      <w:r>
        <w:rPr>
          <w:rFonts w:ascii="仿宋_GB2312" w:hAnsi="宋体" w:cs="宋体" w:hint="eastAsia"/>
          <w:color w:val="000000"/>
          <w:kern w:val="0"/>
        </w:rPr>
        <w:t>办公室</w:t>
      </w:r>
    </w:p>
    <w:p w:rsidR="009B1C56" w:rsidRPr="00432646" w:rsidRDefault="009B1C56" w:rsidP="00D847D1">
      <w:pPr>
        <w:spacing w:line="320" w:lineRule="exact"/>
        <w:ind w:firstLineChars="1550" w:firstLine="31680"/>
        <w:rPr>
          <w:rFonts w:ascii="仿宋_GB2312" w:hAnsi="宋体" w:cs="Times New Roman"/>
          <w:color w:val="000000"/>
          <w:kern w:val="0"/>
        </w:rPr>
      </w:pPr>
      <w:r>
        <w:rPr>
          <w:rFonts w:ascii="仿宋_GB2312" w:hAnsi="宋体" w:cs="仿宋_GB2312"/>
          <w:color w:val="000000"/>
          <w:kern w:val="0"/>
        </w:rPr>
        <w:t xml:space="preserve">                     </w:t>
      </w:r>
      <w:r w:rsidRPr="00432646">
        <w:rPr>
          <w:rFonts w:ascii="仿宋_GB2312" w:hAnsi="宋体" w:cs="仿宋_GB2312"/>
          <w:color w:val="000000"/>
          <w:kern w:val="0"/>
        </w:rPr>
        <w:t>2014</w:t>
      </w:r>
      <w:r w:rsidRPr="00432646">
        <w:rPr>
          <w:rFonts w:ascii="仿宋_GB2312" w:hAnsi="宋体" w:cs="宋体" w:hint="eastAsia"/>
          <w:color w:val="000000"/>
          <w:kern w:val="0"/>
        </w:rPr>
        <w:t>年</w:t>
      </w:r>
      <w:r w:rsidRPr="00432646">
        <w:rPr>
          <w:rFonts w:ascii="仿宋_GB2312" w:hAnsi="宋体" w:cs="仿宋_GB2312"/>
          <w:color w:val="000000"/>
          <w:kern w:val="0"/>
        </w:rPr>
        <w:t>12</w:t>
      </w:r>
      <w:r w:rsidRPr="00432646">
        <w:rPr>
          <w:rFonts w:ascii="仿宋_GB2312" w:hAnsi="宋体" w:cs="宋体" w:hint="eastAsia"/>
          <w:color w:val="000000"/>
          <w:kern w:val="0"/>
        </w:rPr>
        <w:t>月</w:t>
      </w:r>
      <w:r w:rsidRPr="00432646">
        <w:rPr>
          <w:rFonts w:ascii="仿宋_GB2312" w:hAnsi="宋体" w:cs="仿宋_GB2312"/>
          <w:color w:val="000000"/>
          <w:kern w:val="0"/>
        </w:rPr>
        <w:t>2</w:t>
      </w:r>
      <w:r>
        <w:rPr>
          <w:rFonts w:ascii="仿宋_GB2312" w:hAnsi="宋体" w:cs="仿宋_GB2312"/>
          <w:color w:val="000000"/>
          <w:kern w:val="0"/>
        </w:rPr>
        <w:t>9</w:t>
      </w:r>
      <w:r w:rsidRPr="00432646">
        <w:rPr>
          <w:rFonts w:ascii="仿宋_GB2312" w:hAnsi="宋体" w:cs="宋体" w:hint="eastAsia"/>
          <w:color w:val="000000"/>
          <w:kern w:val="0"/>
        </w:rPr>
        <w:t>日</w:t>
      </w:r>
    </w:p>
    <w:p w:rsidR="009B1C56" w:rsidRPr="00432646" w:rsidRDefault="009B1C56" w:rsidP="00555009">
      <w:pPr>
        <w:adjustRightInd w:val="0"/>
        <w:snapToGrid w:val="0"/>
        <w:spacing w:line="520" w:lineRule="exact"/>
        <w:rPr>
          <w:rFonts w:ascii="黑体" w:eastAsia="黑体" w:hAnsi="宋体" w:cs="黑体"/>
          <w:color w:val="000000"/>
          <w:kern w:val="0"/>
        </w:rPr>
      </w:pPr>
      <w:r w:rsidRPr="00432646">
        <w:rPr>
          <w:rFonts w:ascii="黑体" w:eastAsia="黑体" w:hAnsi="宋体" w:cs="Times New Roman"/>
          <w:color w:val="000000"/>
          <w:kern w:val="0"/>
        </w:rPr>
        <w:br w:type="page"/>
      </w:r>
      <w:r w:rsidRPr="00432646">
        <w:rPr>
          <w:rFonts w:ascii="黑体" w:eastAsia="黑体" w:hAnsi="宋体" w:cs="黑体" w:hint="eastAsia"/>
          <w:color w:val="000000"/>
          <w:kern w:val="0"/>
        </w:rPr>
        <w:t>附件</w:t>
      </w:r>
      <w:r w:rsidRPr="00432646">
        <w:rPr>
          <w:rFonts w:ascii="黑体" w:eastAsia="黑体" w:hAnsi="宋体" w:cs="黑体"/>
          <w:color w:val="000000"/>
          <w:kern w:val="0"/>
        </w:rPr>
        <w:t>1</w:t>
      </w:r>
    </w:p>
    <w:p w:rsidR="009B1C56" w:rsidRPr="00555009" w:rsidRDefault="009B1C56" w:rsidP="00555009">
      <w:pPr>
        <w:adjustRightInd w:val="0"/>
        <w:snapToGrid w:val="0"/>
        <w:spacing w:line="400" w:lineRule="exact"/>
        <w:jc w:val="center"/>
        <w:rPr>
          <w:rFonts w:ascii="仿宋_GB2312" w:hAnsi="宋体" w:cs="Times New Roman"/>
          <w:color w:val="000000"/>
          <w:kern w:val="0"/>
          <w:sz w:val="40"/>
          <w:szCs w:val="40"/>
        </w:rPr>
      </w:pPr>
      <w:r w:rsidRPr="00555009">
        <w:rPr>
          <w:rFonts w:ascii="仿宋_GB2312" w:hAnsi="宋体" w:cs="宋体" w:hint="eastAsia"/>
          <w:color w:val="000000"/>
          <w:kern w:val="0"/>
          <w:sz w:val="40"/>
          <w:szCs w:val="40"/>
        </w:rPr>
        <w:t>闽委反腐办〔</w:t>
      </w:r>
      <w:r w:rsidRPr="00555009">
        <w:rPr>
          <w:rFonts w:ascii="仿宋_GB2312" w:hAnsi="宋体" w:cs="仿宋_GB2312"/>
          <w:color w:val="000000"/>
          <w:kern w:val="0"/>
          <w:sz w:val="40"/>
          <w:szCs w:val="40"/>
        </w:rPr>
        <w:t>2014</w:t>
      </w:r>
      <w:r w:rsidRPr="00555009">
        <w:rPr>
          <w:rFonts w:ascii="仿宋_GB2312" w:hAnsi="宋体" w:cs="宋体" w:hint="eastAsia"/>
          <w:color w:val="000000"/>
          <w:kern w:val="0"/>
          <w:sz w:val="40"/>
          <w:szCs w:val="40"/>
        </w:rPr>
        <w:t>〕</w:t>
      </w:r>
      <w:r w:rsidRPr="00555009">
        <w:rPr>
          <w:rFonts w:ascii="仿宋_GB2312" w:hAnsi="宋体" w:cs="仿宋_GB2312"/>
          <w:color w:val="000000"/>
          <w:kern w:val="0"/>
          <w:sz w:val="40"/>
          <w:szCs w:val="40"/>
        </w:rPr>
        <w:t>3</w:t>
      </w:r>
      <w:r w:rsidRPr="00555009">
        <w:rPr>
          <w:rFonts w:ascii="仿宋_GB2312" w:hAnsi="宋体" w:cs="宋体" w:hint="eastAsia"/>
          <w:color w:val="000000"/>
          <w:kern w:val="0"/>
          <w:sz w:val="40"/>
          <w:szCs w:val="40"/>
        </w:rPr>
        <w:t>号</w:t>
      </w:r>
    </w:p>
    <w:p w:rsidR="009B1C56" w:rsidRPr="00555009" w:rsidRDefault="009B1C56" w:rsidP="00555009">
      <w:pPr>
        <w:adjustRightInd w:val="0"/>
        <w:snapToGrid w:val="0"/>
        <w:spacing w:line="400" w:lineRule="exact"/>
        <w:jc w:val="center"/>
        <w:rPr>
          <w:rFonts w:ascii="仿宋_GB2312" w:hAnsi="宋体" w:cs="Times New Roman"/>
          <w:color w:val="000000"/>
          <w:kern w:val="0"/>
          <w:sz w:val="48"/>
          <w:szCs w:val="48"/>
        </w:rPr>
      </w:pPr>
    </w:p>
    <w:p w:rsidR="009B1C56" w:rsidRPr="00555009" w:rsidRDefault="009B1C56" w:rsidP="00555009">
      <w:pPr>
        <w:spacing w:line="400" w:lineRule="exact"/>
        <w:jc w:val="center"/>
        <w:rPr>
          <w:rFonts w:ascii="宋体" w:cs="Times New Roman"/>
          <w:b/>
          <w:bCs/>
          <w:color w:val="000000"/>
          <w:sz w:val="52"/>
          <w:szCs w:val="52"/>
        </w:rPr>
      </w:pPr>
      <w:r w:rsidRPr="00555009">
        <w:rPr>
          <w:rFonts w:ascii="宋体" w:hAnsi="宋体" w:cs="宋体" w:hint="eastAsia"/>
          <w:b/>
          <w:bCs/>
          <w:color w:val="000000"/>
          <w:sz w:val="52"/>
          <w:szCs w:val="52"/>
        </w:rPr>
        <w:t>关于</w:t>
      </w:r>
      <w:r w:rsidRPr="00555009">
        <w:rPr>
          <w:rFonts w:ascii="宋体" w:hAnsi="宋体" w:cs="宋体"/>
          <w:b/>
          <w:bCs/>
          <w:color w:val="000000"/>
          <w:sz w:val="52"/>
          <w:szCs w:val="52"/>
        </w:rPr>
        <w:t>2015</w:t>
      </w:r>
      <w:r w:rsidRPr="00555009">
        <w:rPr>
          <w:rFonts w:ascii="宋体" w:hAnsi="宋体" w:cs="宋体" w:hint="eastAsia"/>
          <w:b/>
          <w:bCs/>
          <w:color w:val="000000"/>
          <w:sz w:val="52"/>
          <w:szCs w:val="52"/>
        </w:rPr>
        <w:t>年元旦春节期间</w:t>
      </w:r>
    </w:p>
    <w:p w:rsidR="009B1C56" w:rsidRPr="00555009" w:rsidRDefault="009B1C56" w:rsidP="00555009">
      <w:pPr>
        <w:spacing w:line="400" w:lineRule="exact"/>
        <w:jc w:val="center"/>
        <w:rPr>
          <w:rFonts w:ascii="宋体" w:cs="Times New Roman"/>
          <w:b/>
          <w:bCs/>
          <w:color w:val="000000"/>
          <w:sz w:val="52"/>
          <w:szCs w:val="52"/>
        </w:rPr>
      </w:pPr>
      <w:r w:rsidRPr="00555009">
        <w:rPr>
          <w:rFonts w:ascii="宋体" w:hAnsi="宋体" w:cs="宋体" w:hint="eastAsia"/>
          <w:b/>
          <w:bCs/>
          <w:color w:val="000000"/>
          <w:sz w:val="52"/>
          <w:szCs w:val="52"/>
        </w:rPr>
        <w:t>加强廉洁自律和厉行节约工作的通知</w:t>
      </w:r>
    </w:p>
    <w:p w:rsidR="009B1C56" w:rsidRPr="00555009" w:rsidRDefault="009B1C56" w:rsidP="00555009">
      <w:pPr>
        <w:spacing w:line="400" w:lineRule="exact"/>
        <w:rPr>
          <w:rFonts w:ascii="仿宋_GB2312" w:hAnsi="宋体" w:cs="Times New Roman"/>
          <w:color w:val="000000"/>
          <w:kern w:val="0"/>
          <w:sz w:val="24"/>
          <w:szCs w:val="24"/>
        </w:rPr>
      </w:pPr>
    </w:p>
    <w:p w:rsidR="009B1C56" w:rsidRPr="00555009" w:rsidRDefault="009B1C56" w:rsidP="00555009">
      <w:pPr>
        <w:spacing w:line="400" w:lineRule="exact"/>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各设区市、平潭综合实验区反腐办，省直各有关单位：</w:t>
      </w:r>
    </w:p>
    <w:p w:rsidR="009B1C56" w:rsidRPr="00555009" w:rsidRDefault="009B1C56" w:rsidP="00D847D1">
      <w:pPr>
        <w:spacing w:line="400" w:lineRule="exact"/>
        <w:ind w:firstLineChars="200" w:firstLine="31680"/>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贯彻落实中央八项规定精神两年来，全省各级各部门结合党的群众路线教育实践活动，始终咬定作风问题不放松，查处并纠正了一批“舌尖上的浪费”、“车轮上的腐败”、“会所中的歪风”等问题。但</w:t>
      </w:r>
      <w:r w:rsidRPr="00555009">
        <w:rPr>
          <w:rFonts w:ascii="仿宋_GB2312" w:cs="宋体" w:hint="eastAsia"/>
          <w:color w:val="000000"/>
          <w:sz w:val="24"/>
          <w:szCs w:val="24"/>
        </w:rPr>
        <w:t>作风“痼疾”仍未根除，“四风”反弹风险犹在。为</w:t>
      </w:r>
      <w:r w:rsidRPr="00555009">
        <w:rPr>
          <w:rFonts w:ascii="仿宋_GB2312" w:hAnsi="宋体" w:cs="宋体" w:hint="eastAsia"/>
          <w:color w:val="000000"/>
          <w:kern w:val="0"/>
          <w:sz w:val="24"/>
          <w:szCs w:val="24"/>
        </w:rPr>
        <w:t>培育作风新常态，引领社会新风尚，营造清新简约、祥和文明、风清气正的节日氛围，</w:t>
      </w:r>
      <w:r w:rsidRPr="00555009">
        <w:rPr>
          <w:rFonts w:ascii="仿宋_GB2312" w:cs="宋体" w:hint="eastAsia"/>
          <w:color w:val="000000"/>
          <w:sz w:val="24"/>
          <w:szCs w:val="24"/>
        </w:rPr>
        <w:t>现就</w:t>
      </w:r>
      <w:r w:rsidRPr="00555009">
        <w:rPr>
          <w:rFonts w:ascii="仿宋_GB2312" w:cs="仿宋_GB2312"/>
          <w:color w:val="000000"/>
          <w:sz w:val="24"/>
          <w:szCs w:val="24"/>
        </w:rPr>
        <w:t>2015</w:t>
      </w:r>
      <w:r w:rsidRPr="00555009">
        <w:rPr>
          <w:rFonts w:ascii="仿宋_GB2312" w:cs="宋体" w:hint="eastAsia"/>
          <w:color w:val="000000"/>
          <w:sz w:val="24"/>
          <w:szCs w:val="24"/>
        </w:rPr>
        <w:t>年元旦、春节期间</w:t>
      </w:r>
      <w:r w:rsidRPr="00555009">
        <w:rPr>
          <w:rFonts w:ascii="仿宋_GB2312" w:hAnsi="宋体" w:cs="宋体" w:hint="eastAsia"/>
          <w:color w:val="000000"/>
          <w:kern w:val="0"/>
          <w:sz w:val="24"/>
          <w:szCs w:val="24"/>
        </w:rPr>
        <w:t>加强廉洁自律和厉行节约工作，重申有关事项并提出如下要求：</w:t>
      </w:r>
    </w:p>
    <w:p w:rsidR="009B1C56" w:rsidRPr="00555009" w:rsidRDefault="009B1C56" w:rsidP="00D847D1">
      <w:pPr>
        <w:spacing w:line="400" w:lineRule="exact"/>
        <w:ind w:firstLineChars="200" w:firstLine="31680"/>
        <w:rPr>
          <w:rFonts w:ascii="黑体" w:eastAsia="黑体" w:hAnsi="宋体" w:cs="Times New Roman"/>
          <w:color w:val="000000"/>
          <w:kern w:val="0"/>
          <w:sz w:val="24"/>
          <w:szCs w:val="24"/>
        </w:rPr>
      </w:pPr>
      <w:r w:rsidRPr="00555009">
        <w:rPr>
          <w:rFonts w:ascii="黑体" w:eastAsia="黑体" w:hAnsi="宋体" w:cs="黑体" w:hint="eastAsia"/>
          <w:color w:val="000000"/>
          <w:kern w:val="0"/>
          <w:sz w:val="24"/>
          <w:szCs w:val="24"/>
        </w:rPr>
        <w:t>一、严格教育，筑牢抵御不正之风的思想基础</w:t>
      </w:r>
    </w:p>
    <w:p w:rsidR="009B1C56" w:rsidRPr="00555009" w:rsidRDefault="009B1C56" w:rsidP="00D847D1">
      <w:pPr>
        <w:spacing w:line="400" w:lineRule="exact"/>
        <w:ind w:firstLineChars="200" w:firstLine="31680"/>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贯彻落实中央八项规定精神、狠纠“四风”问题，必须坚持抓常、抓细、抓长，必须一个节点一个节点地抓，由浅入深、由易到难，循序渐进、驰而不息。元旦、春节期间，各级各部门要紧紧围绕学习贯彻党的十八大及十八届三中、四中全会精神，把深入贯彻落实习近平总书记来闽视察时重要讲话精神，与学习贯彻省委九届十二次全会精神相结合，与党性党风党纪教育、警示教育、岗位廉政教育相结合，进一步</w:t>
      </w:r>
      <w:r w:rsidRPr="00555009">
        <w:rPr>
          <w:rFonts w:ascii="仿宋_GB2312" w:cs="宋体" w:hint="eastAsia"/>
          <w:color w:val="000000"/>
          <w:kern w:val="0"/>
          <w:sz w:val="24"/>
          <w:szCs w:val="24"/>
        </w:rPr>
        <w:t>增强廉洁意识和法纪观念</w:t>
      </w:r>
      <w:r w:rsidRPr="00555009">
        <w:rPr>
          <w:rFonts w:ascii="仿宋_GB2312" w:cs="宋体" w:hint="eastAsia"/>
          <w:color w:val="000000"/>
          <w:sz w:val="24"/>
          <w:szCs w:val="24"/>
        </w:rPr>
        <w:t>。要强化党组织和党员干部的政治责任，</w:t>
      </w:r>
      <w:r w:rsidRPr="00555009">
        <w:rPr>
          <w:rFonts w:ascii="仿宋_GB2312" w:hAnsi="宋体" w:cs="宋体" w:hint="eastAsia"/>
          <w:color w:val="000000"/>
          <w:kern w:val="0"/>
          <w:sz w:val="24"/>
          <w:szCs w:val="24"/>
        </w:rPr>
        <w:t>切实把落实中央八项规定精神作为一项政治纪律，促使广大党员干部内化于心、外化于行，</w:t>
      </w:r>
      <w:r w:rsidRPr="00555009">
        <w:rPr>
          <w:rFonts w:ascii="仿宋_GB2312" w:cs="宋体" w:hint="eastAsia"/>
          <w:color w:val="000000"/>
          <w:sz w:val="24"/>
          <w:szCs w:val="24"/>
        </w:rPr>
        <w:t>紧绷思想作风之弦。要</w:t>
      </w:r>
      <w:r w:rsidRPr="00555009">
        <w:rPr>
          <w:rFonts w:ascii="仿宋_GB2312" w:hAnsi="宋体" w:cs="宋体" w:hint="eastAsia"/>
          <w:color w:val="000000"/>
          <w:kern w:val="0"/>
          <w:sz w:val="24"/>
          <w:szCs w:val="24"/>
        </w:rPr>
        <w:t>组织开展喜闻乐见、生动活泼的廉政文化创建活动，大力宣传廉洁自律、勤俭节约的先进典型，广泛开展职业道德、社会公德和家庭美德教育</w:t>
      </w:r>
      <w:r w:rsidRPr="00555009">
        <w:rPr>
          <w:rStyle w:val="lawtext1"/>
          <w:rFonts w:ascii="仿宋_GB2312" w:cs="宋体" w:hint="eastAsia"/>
          <w:sz w:val="36"/>
          <w:szCs w:val="36"/>
        </w:rPr>
        <w:t>，</w:t>
      </w:r>
      <w:r w:rsidRPr="00555009">
        <w:rPr>
          <w:rFonts w:ascii="仿宋_GB2312" w:hAnsi="宋体" w:cs="宋体" w:hint="eastAsia"/>
          <w:color w:val="000000"/>
          <w:kern w:val="0"/>
          <w:sz w:val="24"/>
          <w:szCs w:val="24"/>
        </w:rPr>
        <w:t>弘扬正气、引领风气，为建设</w:t>
      </w:r>
      <w:r w:rsidRPr="00555009">
        <w:rPr>
          <w:rFonts w:ascii="仿宋_GB2312" w:cs="宋体" w:hint="eastAsia"/>
          <w:color w:val="000000"/>
          <w:sz w:val="24"/>
          <w:szCs w:val="24"/>
        </w:rPr>
        <w:t>机制活、产业优、百姓富、生态美的新福建做出积极贡献</w:t>
      </w:r>
      <w:r w:rsidRPr="00555009">
        <w:rPr>
          <w:rFonts w:ascii="仿宋_GB2312" w:hAnsi="宋体" w:cs="宋体" w:hint="eastAsia"/>
          <w:color w:val="000000"/>
          <w:kern w:val="0"/>
          <w:sz w:val="24"/>
          <w:szCs w:val="24"/>
        </w:rPr>
        <w:t>。</w:t>
      </w:r>
    </w:p>
    <w:p w:rsidR="009B1C56" w:rsidRPr="00555009" w:rsidRDefault="009B1C56" w:rsidP="00D847D1">
      <w:pPr>
        <w:spacing w:line="400" w:lineRule="exact"/>
        <w:ind w:firstLineChars="200" w:firstLine="31680"/>
        <w:rPr>
          <w:rFonts w:ascii="仿宋_GB2312" w:hAnsi="宋体" w:cs="Times New Roman"/>
          <w:color w:val="000000"/>
          <w:kern w:val="0"/>
          <w:sz w:val="24"/>
          <w:szCs w:val="24"/>
        </w:rPr>
      </w:pPr>
      <w:r w:rsidRPr="00555009">
        <w:rPr>
          <w:rFonts w:ascii="黑体" w:eastAsia="黑体" w:hAnsi="宋体" w:cs="黑体" w:hint="eastAsia"/>
          <w:color w:val="000000"/>
          <w:kern w:val="0"/>
          <w:sz w:val="24"/>
          <w:szCs w:val="24"/>
        </w:rPr>
        <w:t>二、严明纪律，确保廉洁自律各项规定落到实处</w:t>
      </w:r>
    </w:p>
    <w:p w:rsidR="009B1C56" w:rsidRPr="00555009" w:rsidRDefault="009B1C56" w:rsidP="00D847D1">
      <w:pPr>
        <w:spacing w:line="400" w:lineRule="exact"/>
        <w:ind w:firstLineChars="200" w:firstLine="31680"/>
        <w:rPr>
          <w:rFonts w:ascii="仿宋_GB2312" w:cs="Times New Roman"/>
          <w:color w:val="000000"/>
          <w:sz w:val="24"/>
          <w:szCs w:val="24"/>
        </w:rPr>
      </w:pPr>
      <w:r w:rsidRPr="00555009">
        <w:rPr>
          <w:rFonts w:ascii="仿宋_GB2312" w:cs="宋体" w:hint="eastAsia"/>
          <w:color w:val="000000"/>
          <w:sz w:val="24"/>
          <w:szCs w:val="24"/>
        </w:rPr>
        <w:t>“廉不廉、看过年，洁不洁、看过节”。节日期间，人情往来密集，往往是“四风”问题的集中爆发期，公款送节礼、公款吃喝、公款旅游等不正之风容易滋生蔓延。针对易发多发的“节日病”，以及不正之风穿上“隐身衣”等突出问题，在重申“九个严禁”（闽委反腐办〔</w:t>
      </w:r>
      <w:r w:rsidRPr="00555009">
        <w:rPr>
          <w:rFonts w:ascii="仿宋_GB2312" w:cs="仿宋_GB2312"/>
          <w:color w:val="000000"/>
          <w:sz w:val="24"/>
          <w:szCs w:val="24"/>
        </w:rPr>
        <w:t>2013</w:t>
      </w:r>
      <w:r w:rsidRPr="00555009">
        <w:rPr>
          <w:rFonts w:ascii="仿宋_GB2312" w:cs="宋体" w:hint="eastAsia"/>
          <w:color w:val="000000"/>
          <w:sz w:val="24"/>
          <w:szCs w:val="24"/>
        </w:rPr>
        <w:t>〕</w:t>
      </w:r>
      <w:r w:rsidRPr="00555009">
        <w:rPr>
          <w:rFonts w:ascii="仿宋_GB2312" w:cs="仿宋_GB2312"/>
          <w:color w:val="000000"/>
          <w:sz w:val="24"/>
          <w:szCs w:val="24"/>
        </w:rPr>
        <w:t>6</w:t>
      </w:r>
      <w:r w:rsidRPr="00555009">
        <w:rPr>
          <w:rFonts w:ascii="仿宋_GB2312" w:cs="宋体" w:hint="eastAsia"/>
          <w:color w:val="000000"/>
          <w:sz w:val="24"/>
          <w:szCs w:val="24"/>
        </w:rPr>
        <w:t>号）要求的同时，特提出以下“六不准”：</w:t>
      </w:r>
    </w:p>
    <w:p w:rsidR="009B1C56" w:rsidRPr="00555009" w:rsidRDefault="009B1C56" w:rsidP="00D847D1">
      <w:pPr>
        <w:widowControl/>
        <w:spacing w:line="400" w:lineRule="exact"/>
        <w:ind w:firstLineChars="200" w:firstLine="31680"/>
        <w:rPr>
          <w:rFonts w:ascii="仿宋_GB2312" w:cs="Times New Roman"/>
          <w:color w:val="000000"/>
          <w:kern w:val="0"/>
          <w:sz w:val="24"/>
          <w:szCs w:val="24"/>
        </w:rPr>
      </w:pPr>
      <w:r w:rsidRPr="00555009">
        <w:rPr>
          <w:rFonts w:ascii="仿宋_GB2312" w:cs="仿宋_GB2312"/>
          <w:color w:val="000000"/>
          <w:sz w:val="24"/>
          <w:szCs w:val="24"/>
        </w:rPr>
        <w:t>1</w:t>
      </w:r>
      <w:r w:rsidRPr="00555009">
        <w:rPr>
          <w:rFonts w:ascii="仿宋_GB2312" w:cs="宋体" w:hint="eastAsia"/>
          <w:color w:val="000000"/>
          <w:sz w:val="24"/>
          <w:szCs w:val="24"/>
        </w:rPr>
        <w:t>、不准以任何名义、任何形式在任何场所，用公款大吃大喝；</w:t>
      </w:r>
    </w:p>
    <w:p w:rsidR="009B1C56" w:rsidRPr="00555009" w:rsidRDefault="009B1C56" w:rsidP="00D847D1">
      <w:pPr>
        <w:spacing w:line="400" w:lineRule="exact"/>
        <w:ind w:firstLineChars="200" w:firstLine="31680"/>
        <w:rPr>
          <w:rFonts w:ascii="仿宋_GB2312" w:cs="Times New Roman"/>
          <w:color w:val="000000"/>
          <w:kern w:val="0"/>
          <w:sz w:val="24"/>
          <w:szCs w:val="24"/>
        </w:rPr>
      </w:pPr>
      <w:r w:rsidRPr="00555009">
        <w:rPr>
          <w:rFonts w:ascii="仿宋_GB2312" w:cs="仿宋_GB2312"/>
          <w:color w:val="000000"/>
          <w:kern w:val="0"/>
          <w:sz w:val="24"/>
          <w:szCs w:val="24"/>
        </w:rPr>
        <w:t>2</w:t>
      </w:r>
      <w:r w:rsidRPr="00555009">
        <w:rPr>
          <w:rFonts w:ascii="仿宋_GB2312" w:cs="宋体" w:hint="eastAsia"/>
          <w:color w:val="000000"/>
          <w:kern w:val="0"/>
          <w:sz w:val="24"/>
          <w:szCs w:val="24"/>
        </w:rPr>
        <w:t>、不准翻新花样，违规收送包括提货券、微信红包、电子礼品预付卡等各种形式的年货节礼；</w:t>
      </w:r>
    </w:p>
    <w:p w:rsidR="009B1C56" w:rsidRPr="00555009" w:rsidRDefault="009B1C56" w:rsidP="00555009">
      <w:pPr>
        <w:widowControl/>
        <w:spacing w:line="400" w:lineRule="exact"/>
        <w:ind w:firstLine="640"/>
        <w:rPr>
          <w:rFonts w:ascii="仿宋_GB2312" w:cs="Times New Roman"/>
          <w:color w:val="000000"/>
          <w:kern w:val="0"/>
          <w:sz w:val="24"/>
          <w:szCs w:val="24"/>
        </w:rPr>
      </w:pPr>
      <w:r w:rsidRPr="00555009">
        <w:rPr>
          <w:rFonts w:ascii="仿宋_GB2312" w:cs="仿宋_GB2312"/>
          <w:color w:val="000000"/>
          <w:kern w:val="0"/>
          <w:sz w:val="24"/>
          <w:szCs w:val="24"/>
        </w:rPr>
        <w:t>3</w:t>
      </w:r>
      <w:r w:rsidRPr="00555009">
        <w:rPr>
          <w:rFonts w:ascii="仿宋_GB2312" w:cs="宋体" w:hint="eastAsia"/>
          <w:color w:val="000000"/>
          <w:kern w:val="0"/>
          <w:sz w:val="24"/>
          <w:szCs w:val="24"/>
        </w:rPr>
        <w:t>、不准将探亲访友、外出旅游等非公务活动纳入公务接待、报销范围；</w:t>
      </w:r>
    </w:p>
    <w:p w:rsidR="009B1C56" w:rsidRPr="00555009" w:rsidRDefault="009B1C56" w:rsidP="00D847D1">
      <w:pPr>
        <w:spacing w:line="400" w:lineRule="exact"/>
        <w:ind w:firstLineChars="200" w:firstLine="31680"/>
        <w:rPr>
          <w:rFonts w:ascii="仿宋_GB2312" w:cs="Times New Roman"/>
          <w:color w:val="000000"/>
          <w:sz w:val="24"/>
          <w:szCs w:val="24"/>
        </w:rPr>
      </w:pPr>
      <w:r w:rsidRPr="00555009">
        <w:rPr>
          <w:rFonts w:ascii="仿宋_GB2312" w:cs="仿宋_GB2312"/>
          <w:color w:val="000000"/>
          <w:kern w:val="0"/>
          <w:sz w:val="24"/>
          <w:szCs w:val="24"/>
        </w:rPr>
        <w:t>4</w:t>
      </w:r>
      <w:r w:rsidRPr="00555009">
        <w:rPr>
          <w:rFonts w:ascii="仿宋_GB2312" w:cs="宋体" w:hint="eastAsia"/>
          <w:color w:val="000000"/>
          <w:kern w:val="0"/>
          <w:sz w:val="24"/>
          <w:szCs w:val="24"/>
        </w:rPr>
        <w:t>、不准接受可能影响公正执行公务的宴请和消费，以及转嫁、摊派各种费用；</w:t>
      </w:r>
    </w:p>
    <w:p w:rsidR="009B1C56" w:rsidRPr="00555009" w:rsidRDefault="009B1C56" w:rsidP="00D847D1">
      <w:pPr>
        <w:spacing w:line="400" w:lineRule="exact"/>
        <w:ind w:firstLineChars="200" w:firstLine="31680"/>
        <w:rPr>
          <w:rFonts w:ascii="仿宋_GB2312" w:cs="Times New Roman"/>
          <w:color w:val="000000"/>
          <w:kern w:val="0"/>
          <w:sz w:val="24"/>
          <w:szCs w:val="24"/>
        </w:rPr>
      </w:pPr>
      <w:r w:rsidRPr="00555009">
        <w:rPr>
          <w:rFonts w:ascii="仿宋_GB2312" w:cs="仿宋_GB2312"/>
          <w:color w:val="000000"/>
          <w:kern w:val="0"/>
          <w:sz w:val="24"/>
          <w:szCs w:val="24"/>
        </w:rPr>
        <w:t>5</w:t>
      </w:r>
      <w:r w:rsidRPr="00555009">
        <w:rPr>
          <w:rFonts w:ascii="仿宋_GB2312" w:cs="宋体" w:hint="eastAsia"/>
          <w:color w:val="000000"/>
          <w:kern w:val="0"/>
          <w:sz w:val="24"/>
          <w:szCs w:val="24"/>
        </w:rPr>
        <w:t>、不准组织或参与铺张浪费、挥霍奢侈活动；</w:t>
      </w:r>
    </w:p>
    <w:p w:rsidR="009B1C56" w:rsidRPr="00555009" w:rsidRDefault="009B1C56" w:rsidP="00D847D1">
      <w:pPr>
        <w:spacing w:line="400" w:lineRule="exact"/>
        <w:ind w:firstLineChars="200" w:firstLine="31680"/>
        <w:rPr>
          <w:rFonts w:ascii="仿宋_GB2312" w:cs="Times New Roman"/>
          <w:color w:val="000000"/>
          <w:kern w:val="0"/>
          <w:sz w:val="24"/>
          <w:szCs w:val="24"/>
        </w:rPr>
      </w:pPr>
      <w:r w:rsidRPr="00555009">
        <w:rPr>
          <w:rFonts w:ascii="仿宋_GB2312" w:cs="仿宋_GB2312"/>
          <w:color w:val="000000"/>
          <w:kern w:val="0"/>
          <w:sz w:val="24"/>
          <w:szCs w:val="24"/>
        </w:rPr>
        <w:t>6</w:t>
      </w:r>
      <w:r w:rsidRPr="00555009">
        <w:rPr>
          <w:rFonts w:ascii="仿宋_GB2312" w:cs="宋体" w:hint="eastAsia"/>
          <w:color w:val="000000"/>
          <w:kern w:val="0"/>
          <w:sz w:val="24"/>
          <w:szCs w:val="24"/>
        </w:rPr>
        <w:t>、不准组织或参与赌博活动，或以赌博为名变相收受贿赂。</w:t>
      </w:r>
    </w:p>
    <w:p w:rsidR="009B1C56" w:rsidRPr="00555009" w:rsidRDefault="009B1C56" w:rsidP="00D847D1">
      <w:pPr>
        <w:spacing w:line="400" w:lineRule="exact"/>
        <w:ind w:firstLineChars="200" w:firstLine="31680"/>
        <w:rPr>
          <w:rFonts w:ascii="黑体" w:eastAsia="黑体" w:hAnsi="宋体" w:cs="Times New Roman"/>
          <w:color w:val="000000"/>
          <w:kern w:val="0"/>
          <w:sz w:val="24"/>
          <w:szCs w:val="24"/>
        </w:rPr>
      </w:pPr>
      <w:r w:rsidRPr="00555009">
        <w:rPr>
          <w:rFonts w:ascii="黑体" w:eastAsia="黑体" w:hAnsi="宋体" w:cs="黑体" w:hint="eastAsia"/>
          <w:color w:val="000000"/>
          <w:kern w:val="0"/>
          <w:sz w:val="24"/>
          <w:szCs w:val="24"/>
        </w:rPr>
        <w:t>三、严肃执纪，坚决纠正和查处顶风违纪行为</w:t>
      </w:r>
    </w:p>
    <w:p w:rsidR="009B1C56" w:rsidRPr="00555009" w:rsidRDefault="009B1C56" w:rsidP="00D847D1">
      <w:pPr>
        <w:spacing w:line="400" w:lineRule="exact"/>
        <w:ind w:firstLineChars="200" w:firstLine="31680"/>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各级党委（党组）要严格落实党风廉政建设的主体责任，把“两节”期间廉洁自律工作摆上重要位置，认真研究部署，督促抓好落实，把压力传导到各级党组织和每位党员干部身上，切实做到守土有责、守土尽责。财政、审计等职能部门要认真履行职责，对发现的违反财经纪律的行为，要坚决予以纠正和查处。各级纪检监察机关要遵照《关于作风建设常态化监督检查暂行办法》的要求，强化监督责任，加大正风肃纪力度，以最严格的标准、最严厉的措施治理作风问题，特别要着力解决“四风”问题趋于隐蔽、出现“变异”的新情况，仔细甄别、善于发现，及时查处、通报曝光，不断释放执纪必严的强烈信号。</w:t>
      </w:r>
    </w:p>
    <w:p w:rsidR="009B1C56" w:rsidRPr="00555009" w:rsidRDefault="009B1C56" w:rsidP="00D847D1">
      <w:pPr>
        <w:spacing w:line="400" w:lineRule="exact"/>
        <w:ind w:firstLineChars="200" w:firstLine="31680"/>
        <w:rPr>
          <w:rFonts w:ascii="黑体" w:eastAsia="黑体" w:hAnsi="宋体" w:cs="Times New Roman"/>
          <w:color w:val="000000"/>
          <w:kern w:val="0"/>
          <w:sz w:val="24"/>
          <w:szCs w:val="24"/>
        </w:rPr>
      </w:pPr>
      <w:r w:rsidRPr="00555009">
        <w:rPr>
          <w:rFonts w:ascii="仿宋_GB2312" w:hAnsi="宋体" w:cs="宋体" w:hint="eastAsia"/>
          <w:color w:val="000000"/>
          <w:kern w:val="0"/>
          <w:sz w:val="24"/>
          <w:szCs w:val="24"/>
        </w:rPr>
        <w:t>省纪委将组织有关部门派出监督检查组，采取明察暗访、专项督查等方式，对本通知贯彻落实情况进行检查。对情节严重，造成恶劣影响的，实行“一案双查”，严肃追究主要领导及相关人员的责任，并予以通报曝光。</w:t>
      </w:r>
    </w:p>
    <w:p w:rsidR="009B1C56" w:rsidRPr="00555009" w:rsidRDefault="009B1C56" w:rsidP="00555009">
      <w:pPr>
        <w:spacing w:line="400" w:lineRule="exact"/>
        <w:ind w:firstLine="645"/>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请各设区市、平潭综合实验区和省直各单位结合本地区本部门实际提出相应的纪律要求，并于</w:t>
      </w:r>
      <w:r w:rsidRPr="00555009">
        <w:rPr>
          <w:rFonts w:ascii="仿宋_GB2312" w:hAnsi="宋体" w:cs="仿宋_GB2312"/>
          <w:color w:val="000000"/>
          <w:kern w:val="0"/>
          <w:sz w:val="24"/>
          <w:szCs w:val="24"/>
        </w:rPr>
        <w:t>2015</w:t>
      </w:r>
      <w:r w:rsidRPr="00555009">
        <w:rPr>
          <w:rFonts w:ascii="仿宋_GB2312" w:hAnsi="宋体" w:cs="宋体" w:hint="eastAsia"/>
          <w:color w:val="000000"/>
          <w:kern w:val="0"/>
          <w:sz w:val="24"/>
          <w:szCs w:val="24"/>
        </w:rPr>
        <w:t>年</w:t>
      </w:r>
      <w:r w:rsidRPr="00555009">
        <w:rPr>
          <w:rFonts w:ascii="仿宋_GB2312" w:hAnsi="宋体" w:cs="仿宋_GB2312"/>
          <w:color w:val="000000"/>
          <w:kern w:val="0"/>
          <w:sz w:val="24"/>
          <w:szCs w:val="24"/>
        </w:rPr>
        <w:t>3</w:t>
      </w:r>
      <w:r w:rsidRPr="00555009">
        <w:rPr>
          <w:rFonts w:ascii="仿宋_GB2312" w:hAnsi="宋体" w:cs="宋体" w:hint="eastAsia"/>
          <w:color w:val="000000"/>
          <w:kern w:val="0"/>
          <w:sz w:val="24"/>
          <w:szCs w:val="24"/>
        </w:rPr>
        <w:t>月</w:t>
      </w:r>
      <w:r w:rsidRPr="00555009">
        <w:rPr>
          <w:rFonts w:ascii="仿宋_GB2312" w:hAnsi="宋体" w:cs="仿宋_GB2312"/>
          <w:color w:val="000000"/>
          <w:kern w:val="0"/>
          <w:sz w:val="24"/>
          <w:szCs w:val="24"/>
        </w:rPr>
        <w:t>20</w:t>
      </w:r>
      <w:r w:rsidRPr="00555009">
        <w:rPr>
          <w:rFonts w:ascii="仿宋_GB2312" w:hAnsi="宋体" w:cs="宋体" w:hint="eastAsia"/>
          <w:color w:val="000000"/>
          <w:kern w:val="0"/>
          <w:sz w:val="24"/>
          <w:szCs w:val="24"/>
        </w:rPr>
        <w:t>日前，将工作落实情况送省委反腐办（材料迳寄省纪委党风政风监督室）。</w:t>
      </w:r>
    </w:p>
    <w:p w:rsidR="009B1C56" w:rsidRPr="00555009" w:rsidRDefault="009B1C56" w:rsidP="00555009">
      <w:pPr>
        <w:spacing w:line="400" w:lineRule="exact"/>
        <w:ind w:firstLine="645"/>
        <w:rPr>
          <w:rFonts w:ascii="仿宋_GB2312" w:hAnsi="宋体" w:cs="Times New Roman"/>
          <w:color w:val="000000"/>
          <w:kern w:val="0"/>
          <w:sz w:val="24"/>
          <w:szCs w:val="24"/>
        </w:rPr>
      </w:pPr>
    </w:p>
    <w:p w:rsidR="009B1C56" w:rsidRPr="00555009" w:rsidRDefault="009B1C56" w:rsidP="00555009">
      <w:pPr>
        <w:spacing w:line="400" w:lineRule="exact"/>
        <w:ind w:firstLine="645"/>
        <w:jc w:val="right"/>
        <w:rPr>
          <w:rFonts w:ascii="仿宋_GB2312" w:hAnsi="宋体" w:cs="Times New Roman"/>
          <w:color w:val="000000"/>
          <w:kern w:val="0"/>
          <w:sz w:val="24"/>
          <w:szCs w:val="24"/>
        </w:rPr>
      </w:pPr>
    </w:p>
    <w:p w:rsidR="009B1C56" w:rsidRPr="00555009" w:rsidRDefault="009B1C56" w:rsidP="00D847D1">
      <w:pPr>
        <w:spacing w:line="400" w:lineRule="exact"/>
        <w:ind w:firstLineChars="850" w:firstLine="31680"/>
        <w:jc w:val="right"/>
        <w:rPr>
          <w:rFonts w:ascii="仿宋_GB2312" w:hAnsi="宋体" w:cs="Times New Roman"/>
          <w:color w:val="000000"/>
          <w:kern w:val="0"/>
          <w:sz w:val="24"/>
          <w:szCs w:val="24"/>
        </w:rPr>
      </w:pPr>
      <w:r w:rsidRPr="00555009">
        <w:rPr>
          <w:rFonts w:ascii="仿宋_GB2312" w:hAnsi="宋体" w:cs="宋体" w:hint="eastAsia"/>
          <w:color w:val="000000"/>
          <w:kern w:val="0"/>
          <w:sz w:val="24"/>
          <w:szCs w:val="24"/>
        </w:rPr>
        <w:t>中共福建省委反腐败协调小组办公室</w:t>
      </w:r>
    </w:p>
    <w:p w:rsidR="009B1C56" w:rsidRPr="00555009" w:rsidRDefault="009B1C56" w:rsidP="00D847D1">
      <w:pPr>
        <w:spacing w:line="400" w:lineRule="exact"/>
        <w:ind w:firstLineChars="1250" w:firstLine="31680"/>
        <w:jc w:val="right"/>
        <w:rPr>
          <w:rFonts w:ascii="仿宋_GB2312" w:hAnsi="宋体" w:cs="Times New Roman"/>
          <w:color w:val="000000"/>
          <w:kern w:val="0"/>
          <w:sz w:val="24"/>
          <w:szCs w:val="24"/>
        </w:rPr>
      </w:pPr>
      <w:r w:rsidRPr="00555009">
        <w:rPr>
          <w:rFonts w:ascii="仿宋_GB2312" w:hAnsi="宋体" w:cs="仿宋_GB2312"/>
          <w:color w:val="000000"/>
          <w:kern w:val="0"/>
          <w:sz w:val="24"/>
          <w:szCs w:val="24"/>
        </w:rPr>
        <w:t>2014</w:t>
      </w:r>
      <w:r w:rsidRPr="00555009">
        <w:rPr>
          <w:rFonts w:ascii="仿宋_GB2312" w:hAnsi="宋体" w:cs="宋体" w:hint="eastAsia"/>
          <w:color w:val="000000"/>
          <w:kern w:val="0"/>
          <w:sz w:val="24"/>
          <w:szCs w:val="24"/>
        </w:rPr>
        <w:t>年</w:t>
      </w:r>
      <w:r w:rsidRPr="00555009">
        <w:rPr>
          <w:rFonts w:ascii="仿宋_GB2312" w:hAnsi="宋体" w:cs="仿宋_GB2312"/>
          <w:color w:val="000000"/>
          <w:kern w:val="0"/>
          <w:sz w:val="24"/>
          <w:szCs w:val="24"/>
        </w:rPr>
        <w:t>12</w:t>
      </w:r>
      <w:r w:rsidRPr="00555009">
        <w:rPr>
          <w:rFonts w:ascii="仿宋_GB2312" w:hAnsi="宋体" w:cs="宋体" w:hint="eastAsia"/>
          <w:color w:val="000000"/>
          <w:kern w:val="0"/>
          <w:sz w:val="24"/>
          <w:szCs w:val="24"/>
        </w:rPr>
        <w:t>月</w:t>
      </w:r>
      <w:r w:rsidRPr="00555009">
        <w:rPr>
          <w:rFonts w:ascii="仿宋_GB2312" w:hAnsi="宋体" w:cs="仿宋_GB2312"/>
          <w:color w:val="000000"/>
          <w:kern w:val="0"/>
          <w:sz w:val="24"/>
          <w:szCs w:val="24"/>
        </w:rPr>
        <w:t>24</w:t>
      </w:r>
      <w:r w:rsidRPr="00555009">
        <w:rPr>
          <w:rFonts w:ascii="仿宋_GB2312" w:hAnsi="宋体" w:cs="宋体" w:hint="eastAsia"/>
          <w:color w:val="000000"/>
          <w:kern w:val="0"/>
          <w:sz w:val="24"/>
          <w:szCs w:val="24"/>
        </w:rPr>
        <w:t>日</w:t>
      </w:r>
    </w:p>
    <w:p w:rsidR="009B1C56" w:rsidRPr="00555009" w:rsidRDefault="009B1C56" w:rsidP="00555009">
      <w:pPr>
        <w:spacing w:line="400" w:lineRule="exact"/>
        <w:jc w:val="right"/>
        <w:rPr>
          <w:rFonts w:ascii="仿宋_GB2312" w:hAnsi="宋体" w:cs="Times New Roman"/>
          <w:color w:val="000000"/>
          <w:kern w:val="0"/>
          <w:sz w:val="24"/>
          <w:szCs w:val="24"/>
        </w:rPr>
      </w:pPr>
    </w:p>
    <w:p w:rsidR="009B1C56" w:rsidRPr="00555009" w:rsidRDefault="009B1C56" w:rsidP="00555009">
      <w:pPr>
        <w:spacing w:line="400" w:lineRule="exact"/>
        <w:rPr>
          <w:rFonts w:ascii="仿宋_GB2312" w:hAnsi="宋体" w:cs="Times New Roman"/>
          <w:color w:val="000000"/>
          <w:kern w:val="0"/>
          <w:sz w:val="24"/>
          <w:szCs w:val="24"/>
        </w:rPr>
      </w:pPr>
    </w:p>
    <w:p w:rsidR="009B1C56" w:rsidRPr="00555009" w:rsidRDefault="009B1C56" w:rsidP="00555009">
      <w:pPr>
        <w:spacing w:line="400" w:lineRule="exact"/>
        <w:rPr>
          <w:rFonts w:ascii="仿宋_GB2312" w:hAnsi="宋体" w:cs="Times New Roman"/>
          <w:color w:val="000000"/>
          <w:kern w:val="0"/>
          <w:sz w:val="24"/>
          <w:szCs w:val="24"/>
        </w:rPr>
      </w:pPr>
    </w:p>
    <w:p w:rsidR="009B1C56" w:rsidRPr="00432646" w:rsidRDefault="009B1C56" w:rsidP="00555009">
      <w:pPr>
        <w:spacing w:line="620" w:lineRule="exact"/>
        <w:rPr>
          <w:rFonts w:ascii="仿宋_GB2312" w:hAnsi="宋体" w:cs="Times New Roman"/>
          <w:color w:val="000000"/>
          <w:kern w:val="0"/>
        </w:rPr>
      </w:pPr>
    </w:p>
    <w:p w:rsidR="009B1C56" w:rsidRPr="00432646" w:rsidRDefault="009B1C56" w:rsidP="00D847D1">
      <w:pPr>
        <w:pBdr>
          <w:top w:val="single" w:sz="12" w:space="1" w:color="auto"/>
          <w:bottom w:val="single" w:sz="12" w:space="4" w:color="auto"/>
        </w:pBdr>
        <w:spacing w:line="600" w:lineRule="exact"/>
        <w:ind w:firstLineChars="50" w:firstLine="31680"/>
        <w:jc w:val="left"/>
        <w:rPr>
          <w:rFonts w:ascii="仿宋_GB2312" w:cs="Times New Roman"/>
          <w:color w:val="000000"/>
          <w:sz w:val="30"/>
          <w:szCs w:val="30"/>
        </w:rPr>
      </w:pPr>
      <w:r w:rsidRPr="00432646">
        <w:rPr>
          <w:rFonts w:ascii="仿宋_GB2312" w:cs="宋体" w:hint="eastAsia"/>
          <w:color w:val="000000"/>
          <w:sz w:val="30"/>
          <w:szCs w:val="30"/>
        </w:rPr>
        <w:t>中共福建省委反腐败协调小组办公室</w:t>
      </w:r>
      <w:r>
        <w:rPr>
          <w:rFonts w:ascii="仿宋_GB2312" w:cs="仿宋_GB2312"/>
          <w:color w:val="000000"/>
          <w:sz w:val="30"/>
          <w:szCs w:val="30"/>
        </w:rPr>
        <w:t xml:space="preserve">  </w:t>
      </w:r>
      <w:r w:rsidRPr="00432646">
        <w:rPr>
          <w:rFonts w:ascii="仿宋_GB2312" w:cs="仿宋_GB2312"/>
          <w:color w:val="000000"/>
          <w:sz w:val="30"/>
          <w:szCs w:val="30"/>
        </w:rPr>
        <w:t>2014</w:t>
      </w:r>
      <w:r w:rsidRPr="00432646">
        <w:rPr>
          <w:rFonts w:ascii="仿宋_GB2312" w:cs="宋体" w:hint="eastAsia"/>
          <w:color w:val="000000"/>
          <w:sz w:val="30"/>
          <w:szCs w:val="30"/>
        </w:rPr>
        <w:t>年</w:t>
      </w:r>
      <w:r w:rsidRPr="00432646">
        <w:rPr>
          <w:rFonts w:ascii="仿宋_GB2312" w:cs="仿宋_GB2312"/>
          <w:color w:val="000000"/>
          <w:sz w:val="30"/>
          <w:szCs w:val="30"/>
        </w:rPr>
        <w:t>12</w:t>
      </w:r>
      <w:r w:rsidRPr="00432646">
        <w:rPr>
          <w:rFonts w:ascii="仿宋_GB2312" w:cs="宋体" w:hint="eastAsia"/>
          <w:color w:val="000000"/>
          <w:sz w:val="30"/>
          <w:szCs w:val="30"/>
        </w:rPr>
        <w:t>月</w:t>
      </w:r>
      <w:r w:rsidRPr="00432646">
        <w:rPr>
          <w:rFonts w:ascii="仿宋_GB2312" w:cs="仿宋_GB2312"/>
          <w:color w:val="000000"/>
          <w:sz w:val="30"/>
          <w:szCs w:val="30"/>
        </w:rPr>
        <w:t>25</w:t>
      </w:r>
      <w:r w:rsidRPr="00432646">
        <w:rPr>
          <w:rFonts w:ascii="仿宋_GB2312" w:cs="宋体" w:hint="eastAsia"/>
          <w:color w:val="000000"/>
          <w:sz w:val="30"/>
          <w:szCs w:val="30"/>
        </w:rPr>
        <w:t>日印发</w:t>
      </w:r>
    </w:p>
    <w:p w:rsidR="009B1C56" w:rsidRPr="00432646" w:rsidRDefault="009B1C56" w:rsidP="00555009">
      <w:pPr>
        <w:spacing w:line="560" w:lineRule="exact"/>
        <w:jc w:val="left"/>
        <w:rPr>
          <w:rFonts w:ascii="黑体" w:eastAsia="黑体" w:cs="黑体"/>
          <w:color w:val="000000"/>
        </w:rPr>
      </w:pPr>
      <w:r w:rsidRPr="00432646">
        <w:rPr>
          <w:rFonts w:ascii="黑体" w:eastAsia="黑体" w:cs="Times New Roman"/>
          <w:color w:val="000000"/>
        </w:rPr>
        <w:br w:type="page"/>
      </w:r>
      <w:r w:rsidRPr="00432646">
        <w:rPr>
          <w:rFonts w:ascii="黑体" w:eastAsia="黑体" w:cs="黑体" w:hint="eastAsia"/>
          <w:color w:val="000000"/>
        </w:rPr>
        <w:t>附件</w:t>
      </w:r>
      <w:r w:rsidRPr="00432646">
        <w:rPr>
          <w:rFonts w:ascii="黑体" w:eastAsia="黑体" w:cs="黑体"/>
          <w:color w:val="000000"/>
        </w:rPr>
        <w:t>2</w:t>
      </w:r>
    </w:p>
    <w:p w:rsidR="009B1C56" w:rsidRPr="00432646" w:rsidRDefault="009B1C56" w:rsidP="00555009">
      <w:pPr>
        <w:spacing w:line="560" w:lineRule="exact"/>
        <w:jc w:val="center"/>
        <w:rPr>
          <w:rFonts w:ascii="仿宋_GB2312" w:cs="Times New Roman"/>
          <w:color w:val="000000"/>
        </w:rPr>
      </w:pPr>
    </w:p>
    <w:p w:rsidR="009B1C56" w:rsidRPr="00432646" w:rsidRDefault="009B1C56" w:rsidP="00555009">
      <w:pPr>
        <w:tabs>
          <w:tab w:val="left" w:pos="7797"/>
        </w:tabs>
        <w:jc w:val="center"/>
        <w:rPr>
          <w:rFonts w:ascii="方正小标宋简体" w:eastAsia="方正小标宋简体" w:hAnsi="宋体" w:cs="Times New Roman"/>
          <w:color w:val="000000"/>
          <w:sz w:val="44"/>
          <w:szCs w:val="44"/>
        </w:rPr>
      </w:pPr>
      <w:r w:rsidRPr="00432646">
        <w:rPr>
          <w:rFonts w:ascii="方正小标宋简体" w:eastAsia="方正小标宋简体" w:hAnsi="宋体" w:cs="方正小标宋简体" w:hint="eastAsia"/>
          <w:color w:val="000000"/>
          <w:sz w:val="44"/>
          <w:szCs w:val="44"/>
        </w:rPr>
        <w:t>中共中央办公厅、国务院办公厅印发《关于做好</w:t>
      </w:r>
      <w:r w:rsidRPr="00432646">
        <w:rPr>
          <w:rFonts w:ascii="方正小标宋简体" w:eastAsia="方正小标宋简体" w:hAnsi="宋体" w:cs="方正小标宋简体"/>
          <w:color w:val="000000"/>
          <w:sz w:val="44"/>
          <w:szCs w:val="44"/>
        </w:rPr>
        <w:t>2015</w:t>
      </w:r>
      <w:r w:rsidRPr="00432646">
        <w:rPr>
          <w:rFonts w:ascii="方正小标宋简体" w:eastAsia="方正小标宋简体" w:hAnsi="宋体" w:cs="方正小标宋简体" w:hint="eastAsia"/>
          <w:color w:val="000000"/>
          <w:sz w:val="44"/>
          <w:szCs w:val="44"/>
        </w:rPr>
        <w:t>年元旦春节期间有关工作的通知》</w:t>
      </w:r>
    </w:p>
    <w:p w:rsidR="009B1C56" w:rsidRPr="00432646" w:rsidRDefault="009B1C56" w:rsidP="00555009">
      <w:pPr>
        <w:tabs>
          <w:tab w:val="left" w:pos="7797"/>
        </w:tabs>
        <w:jc w:val="center"/>
        <w:rPr>
          <w:rFonts w:ascii="方正小标宋简体" w:eastAsia="方正小标宋简体" w:hAnsi="宋体" w:cs="Times New Roman"/>
          <w:color w:val="000000"/>
          <w:sz w:val="44"/>
          <w:szCs w:val="44"/>
        </w:rPr>
      </w:pPr>
      <w:r w:rsidRPr="00432646">
        <w:rPr>
          <w:rFonts w:ascii="方正小标宋简体" w:eastAsia="方正小标宋简体" w:hAnsi="宋体" w:cs="方正小标宋简体" w:hint="eastAsia"/>
          <w:color w:val="000000"/>
          <w:sz w:val="44"/>
          <w:szCs w:val="44"/>
        </w:rPr>
        <w:t>提出的“十个严禁”</w:t>
      </w:r>
    </w:p>
    <w:p w:rsidR="009B1C56" w:rsidRPr="00432646" w:rsidRDefault="009B1C56" w:rsidP="00555009">
      <w:pPr>
        <w:spacing w:line="560" w:lineRule="exact"/>
        <w:jc w:val="center"/>
        <w:rPr>
          <w:rFonts w:ascii="仿宋_GB2312" w:cs="Times New Roman"/>
          <w:color w:val="000000"/>
        </w:rPr>
      </w:pP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1.</w:t>
      </w:r>
      <w:r w:rsidRPr="00555009">
        <w:rPr>
          <w:rFonts w:ascii="仿宋_GB2312" w:cs="宋体" w:hint="eastAsia"/>
          <w:color w:val="000000"/>
          <w:sz w:val="32"/>
          <w:szCs w:val="32"/>
        </w:rPr>
        <w:t>严禁用公款搞相互走访、送礼、宴请等拜年活动；</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2.</w:t>
      </w:r>
      <w:r w:rsidRPr="00555009">
        <w:rPr>
          <w:rFonts w:ascii="仿宋_GB2312" w:cs="宋体" w:hint="eastAsia"/>
          <w:color w:val="000000"/>
          <w:sz w:val="32"/>
          <w:szCs w:val="32"/>
        </w:rPr>
        <w:t>严禁用公款吃喝、旅游和参与高消费娱乐健身活动；</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3.</w:t>
      </w:r>
      <w:r w:rsidRPr="00555009">
        <w:rPr>
          <w:rFonts w:ascii="仿宋_GB2312" w:cs="宋体" w:hint="eastAsia"/>
          <w:color w:val="000000"/>
          <w:sz w:val="32"/>
          <w:szCs w:val="32"/>
        </w:rPr>
        <w:t>严禁出入私人会所、借培训中心奢侈浪费；</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4.</w:t>
      </w:r>
      <w:r w:rsidRPr="00555009">
        <w:rPr>
          <w:rFonts w:ascii="仿宋_GB2312" w:cs="宋体" w:hint="eastAsia"/>
          <w:color w:val="000000"/>
          <w:sz w:val="32"/>
          <w:szCs w:val="32"/>
        </w:rPr>
        <w:t>严禁用公款购买赠送贺年卡及烟花爆竹等年货节礼；</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5.</w:t>
      </w:r>
      <w:r w:rsidRPr="00555009">
        <w:rPr>
          <w:rFonts w:ascii="仿宋_GB2312" w:cs="宋体" w:hint="eastAsia"/>
          <w:color w:val="000000"/>
          <w:sz w:val="32"/>
          <w:szCs w:val="32"/>
        </w:rPr>
        <w:t>严禁用公款接待走亲访友、外出旅游等非公务活动；</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6.</w:t>
      </w:r>
      <w:r w:rsidRPr="00555009">
        <w:rPr>
          <w:rFonts w:ascii="仿宋_GB2312" w:cs="宋体" w:hint="eastAsia"/>
          <w:color w:val="000000"/>
          <w:sz w:val="32"/>
          <w:szCs w:val="32"/>
        </w:rPr>
        <w:t>严禁利用婚丧喜庆敛财；</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7.</w:t>
      </w:r>
      <w:r w:rsidRPr="00555009">
        <w:rPr>
          <w:rFonts w:ascii="仿宋_GB2312" w:cs="宋体" w:hint="eastAsia"/>
          <w:color w:val="000000"/>
          <w:sz w:val="32"/>
          <w:szCs w:val="32"/>
        </w:rPr>
        <w:t>严禁违规收受礼品、礼金和各种有价证券、支付凭证、商业预付卡、电子红包；</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8.</w:t>
      </w:r>
      <w:r w:rsidRPr="00555009">
        <w:rPr>
          <w:rFonts w:ascii="仿宋_GB2312" w:cs="宋体" w:hint="eastAsia"/>
          <w:color w:val="000000"/>
          <w:sz w:val="32"/>
          <w:szCs w:val="32"/>
        </w:rPr>
        <w:t>严禁参与各种形式的赌博活动；</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9.</w:t>
      </w:r>
      <w:r w:rsidRPr="00555009">
        <w:rPr>
          <w:rFonts w:ascii="仿宋_GB2312" w:cs="宋体" w:hint="eastAsia"/>
          <w:color w:val="000000"/>
          <w:sz w:val="32"/>
          <w:szCs w:val="32"/>
        </w:rPr>
        <w:t>严禁公车私用；</w:t>
      </w:r>
    </w:p>
    <w:p w:rsidR="009B1C56" w:rsidRPr="00555009" w:rsidRDefault="009B1C56" w:rsidP="00D847D1">
      <w:pPr>
        <w:spacing w:line="560" w:lineRule="exact"/>
        <w:ind w:firstLineChars="200" w:firstLine="31680"/>
        <w:rPr>
          <w:rFonts w:ascii="仿宋_GB2312" w:cs="Times New Roman"/>
          <w:color w:val="000000"/>
          <w:sz w:val="32"/>
          <w:szCs w:val="32"/>
        </w:rPr>
      </w:pPr>
      <w:r w:rsidRPr="00555009">
        <w:rPr>
          <w:rFonts w:ascii="仿宋_GB2312" w:cs="仿宋_GB2312"/>
          <w:color w:val="000000"/>
          <w:sz w:val="32"/>
          <w:szCs w:val="32"/>
        </w:rPr>
        <w:t>10.</w:t>
      </w:r>
      <w:r w:rsidRPr="00555009">
        <w:rPr>
          <w:rFonts w:ascii="仿宋_GB2312" w:cs="宋体" w:hint="eastAsia"/>
          <w:color w:val="000000"/>
          <w:sz w:val="32"/>
          <w:szCs w:val="32"/>
        </w:rPr>
        <w:t>严禁将相关费用转嫁给国有企业、民营企业。</w:t>
      </w:r>
    </w:p>
    <w:p w:rsidR="009B1C56" w:rsidRPr="00555009" w:rsidRDefault="009B1C56" w:rsidP="00555009">
      <w:pPr>
        <w:spacing w:line="560" w:lineRule="exact"/>
        <w:ind w:firstLine="645"/>
        <w:rPr>
          <w:rFonts w:ascii="仿宋_GB2312" w:cs="Times New Roman"/>
          <w:color w:val="000000"/>
          <w:sz w:val="32"/>
          <w:szCs w:val="32"/>
        </w:rPr>
      </w:pPr>
    </w:p>
    <w:p w:rsidR="009B1C56" w:rsidRPr="00432646" w:rsidRDefault="009B1C56" w:rsidP="00555009">
      <w:pPr>
        <w:spacing w:line="560" w:lineRule="exact"/>
        <w:rPr>
          <w:rFonts w:ascii="仿宋_GB2312" w:cs="Times New Roman"/>
          <w:color w:val="000000"/>
        </w:rPr>
      </w:pPr>
    </w:p>
    <w:p w:rsidR="009B1C56" w:rsidRPr="0073494B" w:rsidRDefault="009B1C56" w:rsidP="00555009">
      <w:pPr>
        <w:spacing w:line="560" w:lineRule="exact"/>
        <w:rPr>
          <w:rFonts w:cs="Times New Roman"/>
          <w:b/>
          <w:bCs/>
          <w:kern w:val="0"/>
          <w:sz w:val="36"/>
          <w:szCs w:val="36"/>
        </w:rPr>
      </w:pPr>
    </w:p>
    <w:p w:rsidR="009B1C56" w:rsidRPr="00555009" w:rsidRDefault="009B1C56">
      <w:pPr>
        <w:rPr>
          <w:rFonts w:cs="Times New Roman"/>
        </w:rPr>
      </w:pPr>
    </w:p>
    <w:sectPr w:rsidR="009B1C56" w:rsidRPr="00555009" w:rsidSect="00D847D1">
      <w:pgSz w:w="11906" w:h="16838"/>
      <w:pgMar w:top="1440" w:right="1134" w:bottom="1134" w:left="1134" w:header="851" w:footer="992" w:gutter="0"/>
      <w:cols w:space="425"/>
      <w:rtlGutter/>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方正小标宋简体">
    <w:altName w:val="黑体"/>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5009"/>
    <w:rsid w:val="00191875"/>
    <w:rsid w:val="001F6D4A"/>
    <w:rsid w:val="00304948"/>
    <w:rsid w:val="003D0BE0"/>
    <w:rsid w:val="00432646"/>
    <w:rsid w:val="00555009"/>
    <w:rsid w:val="0073494B"/>
    <w:rsid w:val="00864A6D"/>
    <w:rsid w:val="009B1C56"/>
    <w:rsid w:val="00AA42E2"/>
    <w:rsid w:val="00B77D70"/>
    <w:rsid w:val="00C57282"/>
    <w:rsid w:val="00CA11F5"/>
    <w:rsid w:val="00D06F40"/>
    <w:rsid w:val="00D847D1"/>
    <w:rsid w:val="00DA254C"/>
    <w:rsid w:val="00ED6DFE"/>
    <w:rsid w:val="00F05AE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54C"/>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555009"/>
    <w:pPr>
      <w:widowControl/>
      <w:spacing w:before="100" w:beforeAutospacing="1" w:after="100" w:afterAutospacing="1"/>
      <w:jc w:val="left"/>
    </w:pPr>
    <w:rPr>
      <w:rFonts w:ascii="宋体" w:hAnsi="宋体" w:cs="宋体"/>
      <w:kern w:val="0"/>
      <w:sz w:val="18"/>
      <w:szCs w:val="18"/>
    </w:rPr>
  </w:style>
  <w:style w:type="character" w:customStyle="1" w:styleId="lawtext1">
    <w:name w:val="lawtext1"/>
    <w:basedOn w:val="DefaultParagraphFont"/>
    <w:uiPriority w:val="99"/>
    <w:rsid w:val="00555009"/>
    <w:rPr>
      <w:color w:val="000000"/>
      <w:sz w:val="28"/>
      <w:szCs w:val="28"/>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6</Pages>
  <Words>645</Words>
  <Characters>3681</Characters>
  <Application>Microsoft Office Outlook</Application>
  <DocSecurity>0</DocSecurity>
  <Lines>0</Lines>
  <Paragraphs>0</Paragraphs>
  <ScaleCrop>false</ScaleCrop>
  <Company>WwW.YlmF.CoM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刘阳阳</cp:lastModifiedBy>
  <cp:revision>4</cp:revision>
  <dcterms:created xsi:type="dcterms:W3CDTF">2015-01-29T06:30:00Z</dcterms:created>
  <dcterms:modified xsi:type="dcterms:W3CDTF">2015-01-29T07:04:00Z</dcterms:modified>
</cp:coreProperties>
</file>